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6D" w:rsidRDefault="00576BFD" w:rsidP="00377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КОНТРАКТ НА ТЕПЛОСНАБЖЕНИЕ</w:t>
      </w:r>
      <w:r w:rsidR="00F562F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И ГОРЯЧЕ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Е</w:t>
      </w:r>
      <w:r w:rsidR="00F562F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ВОДОСНАБЖЕНИ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Е</w:t>
      </w:r>
      <w:r w:rsidR="00F562F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C3476D" w:rsidRPr="00B871E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№ ______________</w:t>
      </w:r>
    </w:p>
    <w:p w:rsidR="003775B0" w:rsidRDefault="003775B0" w:rsidP="00377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3775B0" w:rsidRPr="00842C39" w:rsidTr="00593BE0">
        <w:trPr>
          <w:trHeight w:val="250"/>
        </w:trPr>
        <w:tc>
          <w:tcPr>
            <w:tcW w:w="4926" w:type="dxa"/>
          </w:tcPr>
          <w:p w:rsidR="003775B0" w:rsidRDefault="003775B0" w:rsidP="00593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Рабочий поселок Маслянино</w:t>
            </w:r>
            <w:r w:rsidRPr="00842C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775B0" w:rsidRDefault="003775B0" w:rsidP="00593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Маслянинский район</w:t>
            </w:r>
          </w:p>
          <w:p w:rsidR="003775B0" w:rsidRPr="00842C39" w:rsidRDefault="003775B0" w:rsidP="00593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C39">
              <w:rPr>
                <w:rFonts w:ascii="Times New Roman" w:hAnsi="Times New Roman" w:cs="Times New Roman"/>
                <w:sz w:val="20"/>
                <w:szCs w:val="20"/>
              </w:rPr>
              <w:t>Новосибирская область</w:t>
            </w:r>
            <w:r w:rsidRPr="00842C3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927" w:type="dxa"/>
          </w:tcPr>
          <w:p w:rsidR="003775B0" w:rsidRPr="00842C39" w:rsidRDefault="003775B0" w:rsidP="00593BE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2C39">
              <w:rPr>
                <w:rFonts w:ascii="Times New Roman" w:hAnsi="Times New Roman" w:cs="Times New Roman"/>
                <w:sz w:val="20"/>
                <w:szCs w:val="20"/>
              </w:rPr>
              <w:t>«___» _____________ 201__ года</w:t>
            </w:r>
          </w:p>
          <w:p w:rsidR="003775B0" w:rsidRPr="00842C39" w:rsidRDefault="003775B0" w:rsidP="00593BE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5B0" w:rsidRPr="00842C39" w:rsidRDefault="003775B0" w:rsidP="00593BE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C39">
              <w:rPr>
                <w:rFonts w:ascii="Times New Roman" w:hAnsi="Times New Roman" w:cs="Times New Roman"/>
                <w:b/>
                <w:sz w:val="20"/>
                <w:szCs w:val="20"/>
              </w:rPr>
              <w:t>код абонента №_____________</w:t>
            </w:r>
          </w:p>
          <w:p w:rsidR="003775B0" w:rsidRPr="00842C39" w:rsidRDefault="003775B0" w:rsidP="00593B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75B0" w:rsidRDefault="003775B0" w:rsidP="00377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3775B0" w:rsidRPr="00B871E6" w:rsidRDefault="003775B0" w:rsidP="00377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844956" w:rsidRPr="00CF79DD" w:rsidRDefault="00844956" w:rsidP="008449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F79D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Общество с ограниченной ответственностью «</w:t>
      </w:r>
      <w:r w:rsidR="003775B0"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Фагот</w:t>
      </w:r>
      <w:r w:rsidRPr="00CF79DD">
        <w:rPr>
          <w:rFonts w:ascii="Times New Roman" w:hAnsi="Times New Roman" w:cs="Times New Roman"/>
          <w:b/>
          <w:bCs/>
          <w:color w:val="000000"/>
          <w:sz w:val="20"/>
          <w:szCs w:val="20"/>
        </w:rPr>
        <w:t>» (ООО «</w:t>
      </w:r>
      <w:r w:rsidR="003775B0"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Фагот</w:t>
      </w:r>
      <w:r w:rsidRPr="00CF79D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»), </w:t>
      </w:r>
      <w:r w:rsidR="003775B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CF79DD">
        <w:rPr>
          <w:rFonts w:ascii="Times New Roman" w:hAnsi="Times New Roman" w:cs="Times New Roman"/>
          <w:color w:val="000000"/>
          <w:sz w:val="20"/>
          <w:szCs w:val="20"/>
        </w:rPr>
        <w:t>именуемое в дальнейшем «</w:t>
      </w:r>
      <w:r w:rsidR="00B40D8B">
        <w:rPr>
          <w:rFonts w:ascii="Times New Roman" w:hAnsi="Times New Roman" w:cs="Times New Roman"/>
          <w:color w:val="000000"/>
          <w:sz w:val="20"/>
          <w:szCs w:val="20"/>
        </w:rPr>
        <w:t>Поставщик</w:t>
      </w:r>
      <w:r w:rsidRPr="00CF79DD">
        <w:rPr>
          <w:rFonts w:ascii="Times New Roman" w:hAnsi="Times New Roman" w:cs="Times New Roman"/>
          <w:color w:val="000000"/>
          <w:sz w:val="20"/>
          <w:szCs w:val="20"/>
        </w:rPr>
        <w:t xml:space="preserve">», в лице директора </w:t>
      </w:r>
      <w:r w:rsidR="003775B0">
        <w:rPr>
          <w:rFonts w:ascii="Times New Roman" w:hAnsi="Times New Roman" w:cs="Times New Roman"/>
          <w:color w:val="000000"/>
          <w:sz w:val="20"/>
          <w:szCs w:val="20"/>
        </w:rPr>
        <w:t>Захарова Евгения Александровича</w:t>
      </w:r>
      <w:r w:rsidRPr="00CF79DD">
        <w:rPr>
          <w:rFonts w:ascii="Times New Roman" w:hAnsi="Times New Roman" w:cs="Times New Roman"/>
          <w:color w:val="000000"/>
          <w:sz w:val="20"/>
          <w:szCs w:val="20"/>
        </w:rPr>
        <w:t xml:space="preserve">, действующего на основании Устава, с одной стороны, и </w:t>
      </w:r>
    </w:p>
    <w:p w:rsidR="00576BFD" w:rsidRPr="00DD5538" w:rsidRDefault="00844956" w:rsidP="00576BF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F79DD">
        <w:rPr>
          <w:rFonts w:ascii="Times New Roman" w:hAnsi="Times New Roman" w:cs="Times New Roman"/>
          <w:color w:val="000000"/>
        </w:rPr>
        <w:t>_____________________________________________________________________</w:t>
      </w:r>
      <w:r w:rsidRPr="00CF79DD">
        <w:rPr>
          <w:rFonts w:ascii="Times New Roman" w:hAnsi="Times New Roman" w:cs="Times New Roman"/>
          <w:b/>
          <w:bCs/>
          <w:color w:val="000000"/>
        </w:rPr>
        <w:t>________________</w:t>
      </w:r>
      <w:r w:rsidRPr="00CF79DD">
        <w:rPr>
          <w:rFonts w:ascii="Times New Roman" w:hAnsi="Times New Roman" w:cs="Times New Roman"/>
          <w:color w:val="000000"/>
        </w:rPr>
        <w:t>, именуемо</w:t>
      </w:r>
      <w:proofErr w:type="gramStart"/>
      <w:r w:rsidRPr="00CF79DD"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</w:rPr>
        <w:t>(</w:t>
      </w:r>
      <w:proofErr w:type="gramEnd"/>
      <w:r>
        <w:rPr>
          <w:rFonts w:ascii="Times New Roman" w:hAnsi="Times New Roman" w:cs="Times New Roman"/>
          <w:color w:val="000000"/>
        </w:rPr>
        <w:t>-</w:t>
      </w:r>
      <w:proofErr w:type="spellStart"/>
      <w:r>
        <w:rPr>
          <w:rFonts w:ascii="Times New Roman" w:hAnsi="Times New Roman" w:cs="Times New Roman"/>
          <w:color w:val="000000"/>
        </w:rPr>
        <w:t>ый</w:t>
      </w:r>
      <w:proofErr w:type="spellEnd"/>
      <w:r>
        <w:rPr>
          <w:rFonts w:ascii="Times New Roman" w:hAnsi="Times New Roman" w:cs="Times New Roman"/>
          <w:color w:val="000000"/>
        </w:rPr>
        <w:t>)</w:t>
      </w:r>
      <w:r w:rsidRPr="00CF79DD">
        <w:rPr>
          <w:rFonts w:ascii="Times New Roman" w:hAnsi="Times New Roman" w:cs="Times New Roman"/>
          <w:color w:val="000000"/>
        </w:rPr>
        <w:t xml:space="preserve"> в дальнейшем </w:t>
      </w:r>
      <w:r w:rsidRPr="00CF79DD">
        <w:rPr>
          <w:rFonts w:ascii="Times New Roman" w:hAnsi="Times New Roman" w:cs="Times New Roman"/>
          <w:b/>
          <w:color w:val="000000"/>
        </w:rPr>
        <w:t>«</w:t>
      </w:r>
      <w:r>
        <w:rPr>
          <w:rFonts w:ascii="Times New Roman" w:hAnsi="Times New Roman" w:cs="Times New Roman"/>
          <w:b/>
          <w:color w:val="000000"/>
        </w:rPr>
        <w:t>Потребитель</w:t>
      </w:r>
      <w:r w:rsidRPr="00CF79DD">
        <w:rPr>
          <w:rFonts w:ascii="Times New Roman" w:hAnsi="Times New Roman" w:cs="Times New Roman"/>
          <w:b/>
          <w:color w:val="000000"/>
        </w:rPr>
        <w:t>»</w:t>
      </w:r>
      <w:r w:rsidRPr="00CF79DD">
        <w:rPr>
          <w:rFonts w:ascii="Times New Roman" w:hAnsi="Times New Roman" w:cs="Times New Roman"/>
          <w:color w:val="000000"/>
        </w:rPr>
        <w:t xml:space="preserve">, в лице ________________________________________________, действующего на основании __________________________, с другой стороны, именуемые вместе Стороны, </w:t>
      </w:r>
      <w:r w:rsidR="00576BFD" w:rsidRPr="00DD5538">
        <w:rPr>
          <w:rFonts w:ascii="Times New Roman" w:hAnsi="Times New Roman" w:cs="Times New Roman"/>
        </w:rPr>
        <w:t>заключили настоящий контракт на теплоснабжение</w:t>
      </w:r>
      <w:r w:rsidR="00576BFD">
        <w:rPr>
          <w:rFonts w:ascii="Times New Roman" w:hAnsi="Times New Roman" w:cs="Times New Roman"/>
        </w:rPr>
        <w:t xml:space="preserve"> и горячее водоснабжение</w:t>
      </w:r>
      <w:r w:rsidR="00576BFD" w:rsidRPr="00DD5538">
        <w:rPr>
          <w:rFonts w:ascii="Times New Roman" w:hAnsi="Times New Roman" w:cs="Times New Roman"/>
        </w:rPr>
        <w:t xml:space="preserve"> (далее по тексту – Контракт) как </w:t>
      </w:r>
      <w:r w:rsidR="00576BFD" w:rsidRPr="00DD5538">
        <w:rPr>
          <w:rFonts w:ascii="Times New Roman" w:hAnsi="Times New Roman" w:cs="Times New Roman"/>
          <w:color w:val="000000"/>
        </w:rPr>
        <w:t>у единственного поставщика</w:t>
      </w:r>
      <w:r w:rsidR="00576BFD" w:rsidRPr="00DD5538">
        <w:rPr>
          <w:rFonts w:ascii="Times New Roman" w:hAnsi="Times New Roman" w:cs="Times New Roman"/>
        </w:rPr>
        <w:t xml:space="preserve"> в соответствии с пунктом 8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576BFD" w:rsidRPr="00DD5538">
        <w:t xml:space="preserve"> </w:t>
      </w:r>
      <w:r w:rsidR="00576BFD" w:rsidRPr="00DD5538">
        <w:rPr>
          <w:rFonts w:ascii="Times New Roman" w:hAnsi="Times New Roman" w:cs="Times New Roman"/>
        </w:rPr>
        <w:t>о нижеследующем:</w:t>
      </w:r>
    </w:p>
    <w:p w:rsidR="00C3476D" w:rsidRPr="00B871E6" w:rsidRDefault="00C3476D" w:rsidP="00576B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 ПРЕДМЕТ </w:t>
      </w:r>
      <w:r w:rsidR="00576B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КОНТРАКТА</w:t>
      </w:r>
    </w:p>
    <w:p w:rsidR="00844956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1.1. Поставщик обязуется подавать Потребителю через присоединенную сеть тепловую энергию в горячей воде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для</w:t>
      </w:r>
      <w:proofErr w:type="gramEnd"/>
      <w:r w:rsidR="00844956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844956" w:rsidRDefault="00844956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C3476D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отопления</w:t>
      </w:r>
      <w:r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844956" w:rsidRDefault="00844956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C3476D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горячего водоснабжения</w:t>
      </w:r>
      <w:r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844956" w:rsidRDefault="00844956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C3476D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вентиляции объектов Потребителя, </w:t>
      </w:r>
    </w:p>
    <w:p w:rsidR="00C3476D" w:rsidRPr="00B871E6" w:rsidRDefault="00844956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C3476D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оказывать услуги по поддержанию резервной тепловой мощности в объеме и на условиях, предусмотренных настоящим </w:t>
      </w:r>
      <w:r w:rsidR="003E3290">
        <w:rPr>
          <w:rFonts w:ascii="Times New Roman" w:hAnsi="Times New Roman" w:cs="Times New Roman"/>
          <w:color w:val="000000"/>
          <w:sz w:val="20"/>
          <w:szCs w:val="20"/>
        </w:rPr>
        <w:t>контрактом</w:t>
      </w:r>
      <w:r w:rsidR="00C3476D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, а Потребитель обязуется принимать и своевременно в полном объеме оплачивать полученную тепловую энергию согласно действующему тарифу и услуги по поддержанию резервной тепловой мощности, а также соблюдать согласованный в </w:t>
      </w:r>
      <w:r w:rsidR="003E3290">
        <w:rPr>
          <w:rFonts w:ascii="Times New Roman" w:hAnsi="Times New Roman" w:cs="Times New Roman"/>
          <w:color w:val="000000"/>
          <w:sz w:val="20"/>
          <w:szCs w:val="20"/>
        </w:rPr>
        <w:t>контракте</w:t>
      </w:r>
      <w:r w:rsidR="00C3476D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режим ее потребления, обеспечивать безопасность эксплуатации находящихся в его ведении сетей и исправность используемых им приборов</w:t>
      </w:r>
      <w:proofErr w:type="gramEnd"/>
      <w:r w:rsidR="00C3476D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и оборудования, </w:t>
      </w:r>
      <w:proofErr w:type="gramStart"/>
      <w:r w:rsidR="00C3476D" w:rsidRPr="00B871E6">
        <w:rPr>
          <w:rFonts w:ascii="Times New Roman" w:hAnsi="Times New Roman" w:cs="Times New Roman"/>
          <w:color w:val="000000"/>
          <w:sz w:val="20"/>
          <w:szCs w:val="20"/>
        </w:rPr>
        <w:t>связанных</w:t>
      </w:r>
      <w:proofErr w:type="gramEnd"/>
      <w:r w:rsidR="00C3476D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с потреблением тепловой энергии.</w:t>
      </w:r>
    </w:p>
    <w:p w:rsidR="00C3476D" w:rsidRPr="00B871E6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1.2. Границы раздела зон ответственности за техническое состояние и обслуживание тепловых сетей Поставщика и Потребителя</w:t>
      </w:r>
      <w:r w:rsidR="006D10A1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6D10A1" w:rsidRPr="006D10A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D10A1">
        <w:rPr>
          <w:rFonts w:ascii="Times New Roman" w:hAnsi="Times New Roman" w:cs="Times New Roman"/>
          <w:color w:val="000000"/>
          <w:sz w:val="20"/>
          <w:szCs w:val="20"/>
        </w:rPr>
        <w:t>а также точка поставки тепловой энергии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устанавливается Актом разграничения балансовой принадлежности тепловых сетей и эксплуатационной ответственности сторон (Приложения № 2), которые являются неотъемлемой частью </w:t>
      </w:r>
      <w:r w:rsidR="003E3290">
        <w:rPr>
          <w:rFonts w:ascii="Times New Roman" w:hAnsi="Times New Roman" w:cs="Times New Roman"/>
          <w:color w:val="000000"/>
          <w:sz w:val="20"/>
          <w:szCs w:val="20"/>
        </w:rPr>
        <w:t>контракта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C3476D" w:rsidRPr="00B871E6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1.3. Величина тепловой нагрузки теплопотребляющих установок Потребителя определяется в соответствии с утвержденной в установленном порядке проектной документацией, заверенную надлежащим образом копию которой Потребитель обязан предоставить Поставщику, и отражается в Приложении № 1.1 к </w:t>
      </w:r>
      <w:r w:rsidR="003E3290">
        <w:rPr>
          <w:rFonts w:ascii="Times New Roman" w:hAnsi="Times New Roman" w:cs="Times New Roman"/>
          <w:color w:val="000000"/>
          <w:sz w:val="20"/>
          <w:szCs w:val="20"/>
        </w:rPr>
        <w:t>контракту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. Во всех остальных случаях величина тепловой нагрузки определяется в соответствии с ранее выданными Поставщиком техническими условиями.</w:t>
      </w:r>
    </w:p>
    <w:p w:rsidR="00C3476D" w:rsidRPr="00B871E6" w:rsidRDefault="00C3476D" w:rsidP="009024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В случае внесения изменений в проектную документацию на объект Потребителя, влекущих изменение указанной в настоящем </w:t>
      </w:r>
      <w:r w:rsidR="003E3290">
        <w:rPr>
          <w:rFonts w:ascii="Times New Roman" w:hAnsi="Times New Roman" w:cs="Times New Roman"/>
          <w:color w:val="000000"/>
          <w:sz w:val="20"/>
          <w:szCs w:val="20"/>
        </w:rPr>
        <w:t>контракте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тепловой нагрузки, Потребитель обязан незамедлительно в письменном виде сообщить об этом Поставщику.</w:t>
      </w:r>
    </w:p>
    <w:p w:rsidR="00C3476D" w:rsidRPr="00B871E6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1.4. Параметры качества теплоснабжения (характеристики теплоснабжения и термодинамические параметры теплоносителя), обеспечиваемые Поставщиком на границе раздела зон ответственности, определяются в соответствии с Правилами технической эксплуатации тепловых энергоустановок.</w:t>
      </w:r>
    </w:p>
    <w:p w:rsidR="00C3476D" w:rsidRPr="00B871E6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1.5. Режим потребления тепловой энергии (процесс потребления тепловой энергии, теплоносителя с соблюдением потребителем следующих обязательных характеристик этого процесса) определяется в соответствии с действующими нормативно-правовыми актами и техническими регламентами.</w:t>
      </w:r>
    </w:p>
    <w:p w:rsidR="00C3476D" w:rsidRPr="00393238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393238">
        <w:rPr>
          <w:rFonts w:ascii="Times New Roman" w:hAnsi="Times New Roman" w:cs="Times New Roman"/>
          <w:color w:val="000000"/>
          <w:sz w:val="20"/>
          <w:szCs w:val="20"/>
        </w:rPr>
        <w:t>.6.</w:t>
      </w:r>
      <w:r w:rsidR="003E329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3E3290">
        <w:rPr>
          <w:rFonts w:ascii="Times New Roman" w:hAnsi="Times New Roman" w:cs="Times New Roman"/>
          <w:color w:val="000000"/>
          <w:sz w:val="20"/>
          <w:szCs w:val="20"/>
        </w:rPr>
        <w:t>Количество</w:t>
      </w:r>
      <w:r w:rsidRPr="00393238">
        <w:rPr>
          <w:rFonts w:ascii="Times New Roman" w:hAnsi="Times New Roman" w:cs="Times New Roman"/>
          <w:color w:val="000000"/>
          <w:sz w:val="20"/>
          <w:szCs w:val="20"/>
        </w:rPr>
        <w:t xml:space="preserve"> тепловой энергии (мощности) и (или) теплоносителя, подлежащий поставкам Поставщиком и приобретению Потребителем</w:t>
      </w:r>
      <w:r w:rsidR="003E3290">
        <w:rPr>
          <w:rFonts w:ascii="Times New Roman" w:hAnsi="Times New Roman" w:cs="Times New Roman"/>
          <w:color w:val="000000"/>
          <w:sz w:val="20"/>
          <w:szCs w:val="20"/>
        </w:rPr>
        <w:t xml:space="preserve"> по настоящему контракту (Контракт</w:t>
      </w:r>
      <w:r w:rsidR="003E3290" w:rsidRPr="00393238">
        <w:rPr>
          <w:rFonts w:ascii="Times New Roman" w:hAnsi="Times New Roman" w:cs="Times New Roman"/>
          <w:color w:val="000000"/>
          <w:sz w:val="20"/>
          <w:szCs w:val="20"/>
        </w:rPr>
        <w:t>ной объем</w:t>
      </w:r>
      <w:r w:rsidR="003E3290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393238">
        <w:rPr>
          <w:rFonts w:ascii="Times New Roman" w:hAnsi="Times New Roman" w:cs="Times New Roman"/>
          <w:color w:val="000000"/>
          <w:sz w:val="20"/>
          <w:szCs w:val="20"/>
        </w:rPr>
        <w:t xml:space="preserve">, определены в Приложении № 1.1 к настоящему </w:t>
      </w:r>
      <w:r w:rsidR="003E3290">
        <w:rPr>
          <w:rFonts w:ascii="Times New Roman" w:hAnsi="Times New Roman" w:cs="Times New Roman"/>
          <w:color w:val="000000"/>
          <w:sz w:val="20"/>
          <w:szCs w:val="20"/>
        </w:rPr>
        <w:t>контракту</w:t>
      </w:r>
      <w:r w:rsidRPr="00393238">
        <w:rPr>
          <w:rFonts w:ascii="Times New Roman" w:hAnsi="Times New Roman" w:cs="Times New Roman"/>
          <w:color w:val="000000"/>
          <w:sz w:val="20"/>
          <w:szCs w:val="20"/>
        </w:rPr>
        <w:t>, которые являются его неотъемлемой частью.</w:t>
      </w:r>
      <w:proofErr w:type="gramEnd"/>
      <w:r w:rsidRPr="00393238">
        <w:rPr>
          <w:rFonts w:ascii="Times New Roman" w:hAnsi="Times New Roman" w:cs="Times New Roman"/>
          <w:color w:val="000000"/>
          <w:sz w:val="20"/>
          <w:szCs w:val="20"/>
        </w:rPr>
        <w:t xml:space="preserve"> Изменение </w:t>
      </w:r>
      <w:r w:rsidR="003E3290">
        <w:rPr>
          <w:rFonts w:ascii="Times New Roman" w:hAnsi="Times New Roman" w:cs="Times New Roman"/>
          <w:color w:val="000000"/>
          <w:sz w:val="20"/>
          <w:szCs w:val="20"/>
        </w:rPr>
        <w:t xml:space="preserve">количества </w:t>
      </w:r>
      <w:r w:rsidRPr="00393238">
        <w:rPr>
          <w:rFonts w:ascii="Times New Roman" w:hAnsi="Times New Roman" w:cs="Times New Roman"/>
          <w:color w:val="000000"/>
          <w:sz w:val="20"/>
          <w:szCs w:val="20"/>
        </w:rPr>
        <w:t xml:space="preserve">поставки тепловой энергии и (или) теплоносителя </w:t>
      </w:r>
      <w:r w:rsidR="003E3290">
        <w:rPr>
          <w:rFonts w:ascii="Times New Roman" w:hAnsi="Times New Roman" w:cs="Times New Roman"/>
          <w:color w:val="000000"/>
          <w:sz w:val="20"/>
          <w:szCs w:val="20"/>
        </w:rPr>
        <w:t>(контракт</w:t>
      </w:r>
      <w:r w:rsidR="003E3290" w:rsidRPr="00393238">
        <w:rPr>
          <w:rFonts w:ascii="Times New Roman" w:hAnsi="Times New Roman" w:cs="Times New Roman"/>
          <w:color w:val="000000"/>
          <w:sz w:val="20"/>
          <w:szCs w:val="20"/>
        </w:rPr>
        <w:t>ных объемов</w:t>
      </w:r>
      <w:r w:rsidR="003E3290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3E3290" w:rsidRPr="0039323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93238">
        <w:rPr>
          <w:rFonts w:ascii="Times New Roman" w:hAnsi="Times New Roman" w:cs="Times New Roman"/>
          <w:color w:val="000000"/>
          <w:sz w:val="20"/>
          <w:szCs w:val="20"/>
        </w:rPr>
        <w:t xml:space="preserve">производится по соглашению сторон, а также в случаях предусмотренных настоящим </w:t>
      </w:r>
      <w:r w:rsidR="003E3290">
        <w:rPr>
          <w:rFonts w:ascii="Times New Roman" w:hAnsi="Times New Roman" w:cs="Times New Roman"/>
          <w:color w:val="000000"/>
          <w:sz w:val="20"/>
          <w:szCs w:val="20"/>
        </w:rPr>
        <w:t>контрактом</w:t>
      </w:r>
      <w:r w:rsidRPr="00393238">
        <w:rPr>
          <w:rFonts w:ascii="Times New Roman" w:hAnsi="Times New Roman" w:cs="Times New Roman"/>
          <w:color w:val="000000"/>
          <w:sz w:val="20"/>
          <w:szCs w:val="20"/>
        </w:rPr>
        <w:t xml:space="preserve"> с оформлением дополнительных соглашений к настоящему </w:t>
      </w:r>
      <w:r w:rsidR="003E3290">
        <w:rPr>
          <w:rFonts w:ascii="Times New Roman" w:hAnsi="Times New Roman" w:cs="Times New Roman"/>
          <w:color w:val="000000"/>
          <w:sz w:val="20"/>
          <w:szCs w:val="20"/>
        </w:rPr>
        <w:t>контракту</w:t>
      </w:r>
      <w:r w:rsidRPr="00393238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415880" w:rsidRDefault="00415880" w:rsidP="00415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15880">
        <w:rPr>
          <w:rFonts w:ascii="Times New Roman" w:hAnsi="Times New Roman" w:cs="Times New Roman"/>
          <w:sz w:val="20"/>
          <w:szCs w:val="20"/>
        </w:rPr>
        <w:t xml:space="preserve">1.7. Граница балансовой принадлежности и эксплуатационной ответственности объектов закрытой централизованной системы горячего водоснабжения Потребителя и Поставщика, определяется в соответствии с актом разграничения балансовой принадлежности и эксплуатационной ответственности, предусмотренным приложением N 2.1. </w:t>
      </w:r>
    </w:p>
    <w:p w:rsidR="00415880" w:rsidRDefault="00415880" w:rsidP="00415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15880">
        <w:rPr>
          <w:rFonts w:ascii="Times New Roman" w:hAnsi="Times New Roman" w:cs="Times New Roman"/>
          <w:sz w:val="20"/>
          <w:szCs w:val="20"/>
        </w:rPr>
        <w:t xml:space="preserve">1.8. </w:t>
      </w:r>
      <w:proofErr w:type="gramStart"/>
      <w:r w:rsidRPr="00415880">
        <w:rPr>
          <w:rFonts w:ascii="Times New Roman" w:hAnsi="Times New Roman" w:cs="Times New Roman"/>
          <w:sz w:val="20"/>
          <w:szCs w:val="20"/>
        </w:rPr>
        <w:t xml:space="preserve">Сведения об установленной мощности, необходимой для осуществления горячего водоснабжения Потребителя, в том числе с распределением указанной мощности по каждой точке подключения (технологического присоединения), а также о подключенной нагрузке, в пределах которой Поставщик, принимает на себя обязательства обеспечить горячее водоснабжение Потребителя, приведены в приложении N 1.2. </w:t>
      </w:r>
      <w:proofErr w:type="gramEnd"/>
    </w:p>
    <w:p w:rsidR="00415880" w:rsidRDefault="00415880" w:rsidP="004158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15880">
        <w:rPr>
          <w:rFonts w:ascii="Times New Roman" w:hAnsi="Times New Roman" w:cs="Times New Roman"/>
          <w:sz w:val="20"/>
          <w:szCs w:val="20"/>
        </w:rPr>
        <w:lastRenderedPageBreak/>
        <w:t xml:space="preserve">1.9. Местом исполнения обязательств по поставке горячей воды по </w:t>
      </w:r>
      <w:r w:rsidR="003E3290">
        <w:rPr>
          <w:rFonts w:ascii="Times New Roman" w:hAnsi="Times New Roman" w:cs="Times New Roman"/>
          <w:sz w:val="20"/>
          <w:szCs w:val="20"/>
        </w:rPr>
        <w:t>контракту</w:t>
      </w:r>
      <w:r w:rsidRPr="00415880">
        <w:rPr>
          <w:rFonts w:ascii="Times New Roman" w:hAnsi="Times New Roman" w:cs="Times New Roman"/>
          <w:sz w:val="20"/>
          <w:szCs w:val="20"/>
        </w:rPr>
        <w:t xml:space="preserve"> является _________________________________________________________________.</w:t>
      </w:r>
      <w:r>
        <w:t xml:space="preserve"> </w:t>
      </w:r>
    </w:p>
    <w:p w:rsidR="00415880" w:rsidRPr="00415880" w:rsidRDefault="00415880" w:rsidP="00415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15880">
        <w:rPr>
          <w:rFonts w:ascii="Times New Roman" w:hAnsi="Times New Roman" w:cs="Times New Roman"/>
          <w:sz w:val="20"/>
          <w:szCs w:val="20"/>
        </w:rPr>
        <w:t xml:space="preserve">(указать место исполнения обязательств по </w:t>
      </w:r>
      <w:r w:rsidR="003E3290">
        <w:rPr>
          <w:rFonts w:ascii="Times New Roman" w:hAnsi="Times New Roman" w:cs="Times New Roman"/>
          <w:sz w:val="20"/>
          <w:szCs w:val="20"/>
        </w:rPr>
        <w:t>контракту</w:t>
      </w:r>
      <w:r w:rsidRPr="00415880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415880" w:rsidRDefault="00415880" w:rsidP="00F47A47">
      <w:pPr>
        <w:autoSpaceDE w:val="0"/>
        <w:autoSpaceDN w:val="0"/>
        <w:adjustRightInd w:val="0"/>
        <w:spacing w:after="0" w:line="240" w:lineRule="auto"/>
        <w:jc w:val="center"/>
      </w:pPr>
    </w:p>
    <w:p w:rsidR="00C3476D" w:rsidRPr="00B871E6" w:rsidRDefault="00C3476D" w:rsidP="00F47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 ОБЯЗАННОСТИ И ПРАВА ПОСТАВЩИКА</w:t>
      </w:r>
    </w:p>
    <w:p w:rsidR="00C3476D" w:rsidRPr="00F47A47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47A47">
        <w:rPr>
          <w:rFonts w:ascii="Times New Roman" w:hAnsi="Times New Roman" w:cs="Times New Roman"/>
          <w:b/>
          <w:color w:val="000000"/>
          <w:sz w:val="20"/>
          <w:szCs w:val="20"/>
        </w:rPr>
        <w:t>2.1. Поставщик обязуется:</w:t>
      </w:r>
    </w:p>
    <w:p w:rsidR="00C3476D" w:rsidRPr="00B871E6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2.1.1. На границе эксплуатационной ответственности: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а) Поддерживать должные параметры качества теплоснабжения Потребителя;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б) обеспечить надежность теплоснабжения.</w:t>
      </w:r>
    </w:p>
    <w:p w:rsidR="00C3476D" w:rsidRPr="00B871E6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2.1.2. Проводить в случаях предусмотренным настоящим </w:t>
      </w:r>
      <w:r w:rsidR="003E3290">
        <w:rPr>
          <w:rFonts w:ascii="Times New Roman" w:hAnsi="Times New Roman" w:cs="Times New Roman"/>
          <w:color w:val="000000"/>
          <w:sz w:val="20"/>
          <w:szCs w:val="20"/>
        </w:rPr>
        <w:t>контрактом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изменение </w:t>
      </w:r>
      <w:r w:rsidR="003E3290">
        <w:rPr>
          <w:rFonts w:ascii="Times New Roman" w:hAnsi="Times New Roman" w:cs="Times New Roman"/>
          <w:color w:val="000000"/>
          <w:sz w:val="20"/>
          <w:szCs w:val="20"/>
        </w:rPr>
        <w:t xml:space="preserve">количества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потребления тепловой энергии</w:t>
      </w:r>
      <w:r w:rsidR="003E3290">
        <w:rPr>
          <w:rFonts w:ascii="Times New Roman" w:hAnsi="Times New Roman" w:cs="Times New Roman"/>
          <w:color w:val="000000"/>
          <w:sz w:val="20"/>
          <w:szCs w:val="20"/>
        </w:rPr>
        <w:t xml:space="preserve"> (контракт</w:t>
      </w:r>
      <w:r w:rsidR="003E3290" w:rsidRPr="00B871E6">
        <w:rPr>
          <w:rFonts w:ascii="Times New Roman" w:hAnsi="Times New Roman" w:cs="Times New Roman"/>
          <w:color w:val="000000"/>
          <w:sz w:val="20"/>
          <w:szCs w:val="20"/>
        </w:rPr>
        <w:t>ных величин</w:t>
      </w:r>
      <w:r w:rsidR="003E3290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в пределах, определенных на основании нагрузок, указанных в проектной документации, утвержденной в установленном порядке, при направлении заявок Потребителя в установленные сроки. </w:t>
      </w:r>
    </w:p>
    <w:p w:rsidR="00C3476D" w:rsidRPr="006135A8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2.1.3. </w:t>
      </w:r>
      <w:r w:rsidRPr="006135A8">
        <w:rPr>
          <w:rFonts w:ascii="Times New Roman" w:hAnsi="Times New Roman" w:cs="Times New Roman"/>
          <w:sz w:val="20"/>
          <w:szCs w:val="20"/>
        </w:rPr>
        <w:t>Оперативно извещать Потребителя в случае:</w:t>
      </w:r>
    </w:p>
    <w:p w:rsidR="00C3476D" w:rsidRPr="006135A8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35A8">
        <w:rPr>
          <w:rFonts w:ascii="Times New Roman" w:hAnsi="Times New Roman" w:cs="Times New Roman"/>
          <w:sz w:val="20"/>
          <w:szCs w:val="20"/>
        </w:rPr>
        <w:t>- нарушений, связанных с перерывом теплоснабжения по вине Поставщика, их причине и сроках восстановления нормального режима теплоснабжения;</w:t>
      </w:r>
    </w:p>
    <w:p w:rsidR="00C3476D" w:rsidRPr="006135A8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35A8">
        <w:rPr>
          <w:rFonts w:ascii="Times New Roman" w:hAnsi="Times New Roman" w:cs="Times New Roman"/>
          <w:sz w:val="20"/>
          <w:szCs w:val="20"/>
        </w:rPr>
        <w:t>- неисправностей оборудования, тепловых сетей, находящихся на территории Поставщика, и обеспечивающих его надежное теплоснабжение.</w:t>
      </w:r>
    </w:p>
    <w:p w:rsidR="00C3476D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2.1.4. Уведомлять Потребителя о началах и сроках перерывов в подаче тепловой энергии за 10 дней при производстве плановых ремонтов.</w:t>
      </w:r>
    </w:p>
    <w:p w:rsidR="00415880" w:rsidRDefault="00415880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15880">
        <w:rPr>
          <w:rFonts w:ascii="Times New Roman" w:hAnsi="Times New Roman" w:cs="Times New Roman"/>
          <w:sz w:val="20"/>
          <w:szCs w:val="20"/>
        </w:rPr>
        <w:t xml:space="preserve">2.1.5. Обеспечивать бесперебойный режим подачи горячей воды в точке подключения (технологического присоединения), предусмотренный приложением N 4 к настоящему </w:t>
      </w:r>
      <w:r w:rsidR="003E3290">
        <w:rPr>
          <w:rFonts w:ascii="Times New Roman" w:hAnsi="Times New Roman" w:cs="Times New Roman"/>
          <w:sz w:val="20"/>
          <w:szCs w:val="20"/>
        </w:rPr>
        <w:t>контракту</w:t>
      </w:r>
      <w:r w:rsidRPr="00415880">
        <w:rPr>
          <w:rFonts w:ascii="Times New Roman" w:hAnsi="Times New Roman" w:cs="Times New Roman"/>
          <w:sz w:val="20"/>
          <w:szCs w:val="20"/>
        </w:rPr>
        <w:t xml:space="preserve">, кроме случаев временного прекращения или ограничения горячего водоснабжения, предусмотренных Федеральным законом </w:t>
      </w:r>
      <w:r w:rsidR="00582C42" w:rsidRPr="00F940A5">
        <w:rPr>
          <w:rFonts w:ascii="PT Serif" w:hAnsi="PT Serif"/>
          <w:sz w:val="20"/>
          <w:szCs w:val="20"/>
          <w:shd w:val="clear" w:color="auto" w:fill="FFFFFF"/>
        </w:rPr>
        <w:t>от 7 декабря 2011 г. N 416-ФЗ</w:t>
      </w:r>
      <w:r w:rsidR="00582C42" w:rsidRPr="00415880">
        <w:rPr>
          <w:rFonts w:ascii="Times New Roman" w:hAnsi="Times New Roman" w:cs="Times New Roman"/>
          <w:sz w:val="20"/>
          <w:szCs w:val="20"/>
        </w:rPr>
        <w:t xml:space="preserve"> </w:t>
      </w:r>
      <w:r w:rsidRPr="00415880">
        <w:rPr>
          <w:rFonts w:ascii="Times New Roman" w:hAnsi="Times New Roman" w:cs="Times New Roman"/>
          <w:sz w:val="20"/>
          <w:szCs w:val="20"/>
        </w:rPr>
        <w:t>"О водоснабжении и водоот</w:t>
      </w:r>
      <w:r>
        <w:rPr>
          <w:rFonts w:ascii="Times New Roman" w:hAnsi="Times New Roman" w:cs="Times New Roman"/>
          <w:sz w:val="20"/>
          <w:szCs w:val="20"/>
        </w:rPr>
        <w:t xml:space="preserve">ведении" и настоящим </w:t>
      </w:r>
      <w:r w:rsidR="003E3290">
        <w:rPr>
          <w:rFonts w:ascii="Times New Roman" w:hAnsi="Times New Roman" w:cs="Times New Roman"/>
          <w:sz w:val="20"/>
          <w:szCs w:val="20"/>
        </w:rPr>
        <w:t>контрактом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15880" w:rsidRDefault="00415880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15880">
        <w:rPr>
          <w:rFonts w:ascii="Times New Roman" w:hAnsi="Times New Roman" w:cs="Times New Roman"/>
          <w:sz w:val="20"/>
          <w:szCs w:val="20"/>
        </w:rPr>
        <w:t>2.1.6. Проводить производственный контроль качества горячей воды, в том числе температуры подачи горячей воды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41588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15880" w:rsidRPr="00415880" w:rsidRDefault="00415880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15880">
        <w:rPr>
          <w:rFonts w:ascii="Times New Roman" w:hAnsi="Times New Roman" w:cs="Times New Roman"/>
          <w:sz w:val="20"/>
          <w:szCs w:val="20"/>
        </w:rPr>
        <w:t>2.1.7. Принимать необходимые меры по своевременной ликвидации последствий аварий и инцидентов на объектах централизованной системы горячего водоснабжения с соблюдением требований законодательства Российской Федерации в сфере обеспечения санитарно-эпидемиологического благополучия населения и технического регулирования;</w:t>
      </w:r>
    </w:p>
    <w:p w:rsidR="00C3476D" w:rsidRPr="00F47A47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47A47">
        <w:rPr>
          <w:rFonts w:ascii="Times New Roman" w:hAnsi="Times New Roman" w:cs="Times New Roman"/>
          <w:b/>
          <w:color w:val="000000"/>
          <w:sz w:val="20"/>
          <w:szCs w:val="20"/>
        </w:rPr>
        <w:t>2.2. Поставщик имеет право:</w:t>
      </w:r>
    </w:p>
    <w:p w:rsidR="00C3476D" w:rsidRPr="00B871E6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2.2.1. Ограничивать и прекращать отпуск тепловой энергии с соблюдением установленного порядка, в следующих случаях: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а) неисполнение или ненадлежащее исполнение Потребителем обязательств по оплате тепловой энергии и (или) теплоносителя, в том числе обязательств по их предварительной оплате, в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размере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превышающем размер платы более чем 1 период платежа</w:t>
      </w:r>
      <w:r w:rsidR="00BC638F">
        <w:rPr>
          <w:rFonts w:ascii="Times New Roman" w:hAnsi="Times New Roman" w:cs="Times New Roman"/>
          <w:color w:val="000000"/>
          <w:sz w:val="20"/>
          <w:szCs w:val="20"/>
        </w:rPr>
        <w:t xml:space="preserve"> (по горячей воде – 3 периода платежа)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, а также нарушение условий </w:t>
      </w:r>
      <w:r w:rsidR="003E3290">
        <w:rPr>
          <w:rFonts w:ascii="Times New Roman" w:hAnsi="Times New Roman" w:cs="Times New Roman"/>
          <w:color w:val="000000"/>
          <w:sz w:val="20"/>
          <w:szCs w:val="20"/>
        </w:rPr>
        <w:t>контракта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о количестве, качестве и значениях термодинамических параметров возвращаемого теплоносителя и (или) нарушения режима потребления тепловой энергии, существенно влияющих на теплоснабжение других потребителей в данной системе теплоснабжения, а также в случае несоблюдения установленных техническими регламентами обязательных требований безопасной эксплуатации теплопотребляющих установок;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б) прекращение обязатель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ств ст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орон по </w:t>
      </w:r>
      <w:r w:rsidR="003E3290">
        <w:rPr>
          <w:rFonts w:ascii="Times New Roman" w:hAnsi="Times New Roman" w:cs="Times New Roman"/>
          <w:color w:val="000000"/>
          <w:sz w:val="20"/>
          <w:szCs w:val="20"/>
        </w:rPr>
        <w:t>контракту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теплоснабжения;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в) выявление фактов </w:t>
      </w:r>
      <w:proofErr w:type="spell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без</w:t>
      </w:r>
      <w:r w:rsidR="003E3290">
        <w:rPr>
          <w:rFonts w:ascii="Times New Roman" w:hAnsi="Times New Roman" w:cs="Times New Roman"/>
          <w:color w:val="000000"/>
          <w:sz w:val="20"/>
          <w:szCs w:val="20"/>
        </w:rPr>
        <w:t>контракт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ного</w:t>
      </w:r>
      <w:proofErr w:type="spell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потребления тепловой энергии и (или) теплоносителя;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г) возникновение (угроза возникновения) аварийных ситуаций в системе теплоснабжения;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д) наличие обращения Потребителя о введении ограничения;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е) иные случаи, предусмотренные нормативными правовыми актами Российской Федерации.</w:t>
      </w:r>
    </w:p>
    <w:p w:rsidR="00C3476D" w:rsidRPr="00B871E6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2.2.2.Для принятия неотложных мер по предупреждению и/или ликвидации аварии производить ограничение отпуска теплоэнергии с немедленным уведомлением Потребителя.</w:t>
      </w:r>
    </w:p>
    <w:p w:rsidR="00C3476D" w:rsidRPr="00B871E6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2.2.3. Осуществлять контроль соблюдения Потребителем условий настоящего </w:t>
      </w:r>
      <w:r w:rsidR="003E3290">
        <w:rPr>
          <w:rFonts w:ascii="Times New Roman" w:hAnsi="Times New Roman" w:cs="Times New Roman"/>
          <w:color w:val="000000"/>
          <w:sz w:val="20"/>
          <w:szCs w:val="20"/>
        </w:rPr>
        <w:t>контракта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, в том числе технического состояния систем теплопотребления, величины потребления тепловой энергии и (или) теплоносителя, согласованной настоящим </w:t>
      </w:r>
      <w:r w:rsidR="003E3290">
        <w:rPr>
          <w:rFonts w:ascii="Times New Roman" w:hAnsi="Times New Roman" w:cs="Times New Roman"/>
          <w:color w:val="000000"/>
          <w:sz w:val="20"/>
          <w:szCs w:val="20"/>
        </w:rPr>
        <w:t>контрактом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, а так же требовать исполнения Потребителем условий настоящего </w:t>
      </w:r>
      <w:r w:rsidR="003E3290">
        <w:rPr>
          <w:rFonts w:ascii="Times New Roman" w:hAnsi="Times New Roman" w:cs="Times New Roman"/>
          <w:color w:val="000000"/>
          <w:sz w:val="20"/>
          <w:szCs w:val="20"/>
        </w:rPr>
        <w:t>контракта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C3476D" w:rsidRPr="00B871E6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2.2.4. Направлять своих представителей, действующих на основании служебных удостоверений, с целью осуществления проверки и обследования систем теплопотребления и узлов учета Абонента, в присутствии Абонента с составлением двустороннего акта.</w:t>
      </w:r>
    </w:p>
    <w:p w:rsidR="00C3476D" w:rsidRPr="00B871E6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2.2.5. Снимать контрольные показания и осуществлять проверку условий эксплуатации и сохранности приборов учета, установленных у Потребителя, не чаще 1 раза в квартал. Потребитель обязан обеспечить доступ представителю Поставщика к приборам учета.</w:t>
      </w:r>
    </w:p>
    <w:p w:rsidR="00C3476D" w:rsidRPr="00B871E6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2.2.6. Выдавать предписания об устранении нарушений потребителем требований по обеспечению эксплуатации тепловых энергоустановок согласно ПТЭТЭ.</w:t>
      </w:r>
    </w:p>
    <w:p w:rsidR="00C3476D" w:rsidRPr="00B871E6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2.2.7. Производить необходимые переключения в теплопотребляющих установках Потребителя в присутствии его представителя в случае отсутствия технической возможности введения полного или частичного ограничения режима потребления и отказа Потребителя самостоятельно произвести ограничение режима потребления.</w:t>
      </w:r>
    </w:p>
    <w:p w:rsidR="00C3476D" w:rsidRPr="00B871E6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2.2.8. Взыскать с Потребителя, осуществившего </w:t>
      </w:r>
      <w:proofErr w:type="spell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без</w:t>
      </w:r>
      <w:r w:rsidR="003E3290">
        <w:rPr>
          <w:rFonts w:ascii="Times New Roman" w:hAnsi="Times New Roman" w:cs="Times New Roman"/>
          <w:color w:val="000000"/>
          <w:sz w:val="20"/>
          <w:szCs w:val="20"/>
        </w:rPr>
        <w:t>контракт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ное</w:t>
      </w:r>
      <w:proofErr w:type="spell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потребление тепловой энергии и (или) теплоносителя, убытки в полуторакратном размере стоимости тепловой энергии и (или) теплоносителя. Расчет объема и стоимости </w:t>
      </w:r>
      <w:proofErr w:type="spell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без</w:t>
      </w:r>
      <w:r w:rsidR="003E3290">
        <w:rPr>
          <w:rFonts w:ascii="Times New Roman" w:hAnsi="Times New Roman" w:cs="Times New Roman"/>
          <w:color w:val="000000"/>
          <w:sz w:val="20"/>
          <w:szCs w:val="20"/>
        </w:rPr>
        <w:t>контракт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ного</w:t>
      </w:r>
      <w:proofErr w:type="spell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потребления определяется на основании акта о выявлении </w:t>
      </w:r>
      <w:proofErr w:type="spell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без</w:t>
      </w:r>
      <w:r w:rsidR="003E3290">
        <w:rPr>
          <w:rFonts w:ascii="Times New Roman" w:hAnsi="Times New Roman" w:cs="Times New Roman"/>
          <w:color w:val="000000"/>
          <w:sz w:val="20"/>
          <w:szCs w:val="20"/>
        </w:rPr>
        <w:t>контракт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ного</w:t>
      </w:r>
      <w:proofErr w:type="spell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потребления в соответствии с действующим законодательством РФ.</w:t>
      </w:r>
    </w:p>
    <w:p w:rsidR="00C3476D" w:rsidRDefault="00C3476D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2.2.9. Требовать в установленном законодательством РФ порядке компенсации Потребителем затрат, понесенных Поставщиком в связи с введением ограничения и восстановления подачи тепловой энергии и (или) теплоносителя.</w:t>
      </w:r>
    </w:p>
    <w:p w:rsidR="00AA74AE" w:rsidRDefault="00AA74AE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A74AE">
        <w:rPr>
          <w:rFonts w:ascii="Times New Roman" w:hAnsi="Times New Roman" w:cs="Times New Roman"/>
          <w:sz w:val="20"/>
          <w:szCs w:val="20"/>
        </w:rPr>
        <w:t>2.2.10. Обеспечивать эксплуатацию объектов централизованной системы горячего водоснабжения, в том числе водопроводных сетей, по которым осуществляется транспортировка горячей воды, принадлежащих Поставщику, на праве собственности или ином законном основании и (или) находящихся в границах эксплуатационной ответственности Поставщиком в соответствии с требованиями нормативно-технических документов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AA74A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74AE" w:rsidRPr="00AA74AE" w:rsidRDefault="00AA74AE" w:rsidP="00F47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A74AE">
        <w:rPr>
          <w:rFonts w:ascii="Times New Roman" w:hAnsi="Times New Roman" w:cs="Times New Roman"/>
          <w:sz w:val="20"/>
          <w:szCs w:val="20"/>
        </w:rPr>
        <w:t xml:space="preserve">2.2.11. Требовать от Потребителя поддержания в точке подключения (технологического присоединения) режима потребления горячей воды, предусмотренного приложением N 4 к настоящему </w:t>
      </w:r>
      <w:r w:rsidR="003E3290">
        <w:rPr>
          <w:rFonts w:ascii="Times New Roman" w:hAnsi="Times New Roman" w:cs="Times New Roman"/>
          <w:sz w:val="20"/>
          <w:szCs w:val="20"/>
        </w:rPr>
        <w:t>контракту</w:t>
      </w:r>
      <w:r w:rsidRPr="00AA74AE">
        <w:rPr>
          <w:rFonts w:ascii="Times New Roman" w:hAnsi="Times New Roman" w:cs="Times New Roman"/>
          <w:sz w:val="20"/>
          <w:szCs w:val="20"/>
        </w:rPr>
        <w:t>.</w:t>
      </w:r>
    </w:p>
    <w:p w:rsidR="00C3476D" w:rsidRPr="00B871E6" w:rsidRDefault="00C3476D" w:rsidP="00AC1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 ПРАВА И ОБЯЗАННОСТИ ПОТРЕБИТЕЛЯ</w:t>
      </w:r>
    </w:p>
    <w:p w:rsidR="00C3476D" w:rsidRPr="00F47A47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47A47">
        <w:rPr>
          <w:rFonts w:ascii="Times New Roman" w:hAnsi="Times New Roman" w:cs="Times New Roman"/>
          <w:b/>
          <w:color w:val="000000"/>
          <w:sz w:val="20"/>
          <w:szCs w:val="20"/>
        </w:rPr>
        <w:t>3.1. Потребитель обязуется: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3.1.1. Исполнять условия настоящего </w:t>
      </w:r>
      <w:r w:rsidR="003E3290">
        <w:rPr>
          <w:rFonts w:ascii="Times New Roman" w:hAnsi="Times New Roman" w:cs="Times New Roman"/>
          <w:color w:val="000000"/>
          <w:sz w:val="20"/>
          <w:szCs w:val="20"/>
        </w:rPr>
        <w:t>контракта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и оплачивать потребленную тепловую энергию и или теплоноситель, а также осуществлять иные платежи по настоящему </w:t>
      </w:r>
      <w:r w:rsidR="003E3290">
        <w:rPr>
          <w:rFonts w:ascii="Times New Roman" w:hAnsi="Times New Roman" w:cs="Times New Roman"/>
          <w:color w:val="000000"/>
          <w:sz w:val="20"/>
          <w:szCs w:val="20"/>
        </w:rPr>
        <w:t>контракту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3.1.2. Не допускать присоединения к тепловой сети потребителей тепловой энергии без согласования с Поставщиком, а также реконструкции или замены устройств, предназначенных для использования тепловой энергии, теплоносителя, изменяющих величину тепловой нагрузки теплопотребляющих установок Потребителя без внесения соответствующих изменений в проектную документацию на объекты Потребителя.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3.1.3. В целях осуществления оперативной ликвидации возникающих аварийных ситуаций обеспечивать беспрепятственный доступ в любое время суток работников Поставщика к действующим теплопотребляющим установкам, с уведомлением телефонограммой за 1 час.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3.1.4. Обеспечить беспрепятственный доступ работников Поставщика к приборам учета и теплопотребляющим установкам в целях проведения проверок. Данная проверка Потребителя может осуществляться не чаще чем один раз в квартал.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3.1.5. Представлять Поставщику заявку на годовое потребление тепловой энергии с помесячной разбивкой на будущий год не позднее 01 марта текущего года. При предоставлении </w:t>
      </w:r>
      <w:r w:rsidR="003E3290">
        <w:rPr>
          <w:rFonts w:ascii="Times New Roman" w:hAnsi="Times New Roman" w:cs="Times New Roman"/>
          <w:color w:val="000000"/>
          <w:sz w:val="20"/>
          <w:szCs w:val="20"/>
        </w:rPr>
        <w:t>количества тепловой энергии (контракт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ных объемов</w:t>
      </w:r>
      <w:r w:rsidR="003E3290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в установленный срок, стороны подписывают Приложение № 1.1. Если объем потребления не заявлен в указанные сроки, в следующем году действуют </w:t>
      </w:r>
      <w:r w:rsidR="003E3290">
        <w:rPr>
          <w:rFonts w:ascii="Times New Roman" w:hAnsi="Times New Roman" w:cs="Times New Roman"/>
          <w:color w:val="000000"/>
          <w:sz w:val="20"/>
          <w:szCs w:val="20"/>
        </w:rPr>
        <w:t>контракт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ные объемы потребления текущего года.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3.1.6. Уведомлять в течение 3 (трех) рабочих дней Поставщика обо всех изменениях, в том числе об изменении наименования Потребителя, места регистрации и (или) почтовых реквизитов для переписки, контактных телефонов, банковских реквизитов, а также об утрате прав на объект, теплоснабжение которого осуществляется в рамках настоящего </w:t>
      </w:r>
      <w:r w:rsidR="003E3290">
        <w:rPr>
          <w:rFonts w:ascii="Times New Roman" w:hAnsi="Times New Roman" w:cs="Times New Roman"/>
          <w:color w:val="000000"/>
          <w:sz w:val="20"/>
          <w:szCs w:val="20"/>
        </w:rPr>
        <w:t>контракта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. В течение срока, установленного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законодательством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с момента принятия уполномоченным органом Потребителя решения либо Арбитражным судом судебного акта о реорганизации (ликвидации) Потребителя, письменно уведомить Поставщика о предстоящей реорганизации (ликвидации).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3.1.7. Обеспечить на границе балансовой принадлежности (эксплуатационной ответственности) Сторон соблюдение обязательных характеристик процесса потребления тепловой энергии (теплоносителя), в том числе параметры качества возвращаемого теплоносителя в соответствии с действующими нормативно-правовыми актами и техническими регламентами.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3.1.8. Производить замену дроссельных устройств (сопел, шайб) с разрешения и в присутствии представителя Поставщика, с оформлением двухстороннего акта. Установка максимального циркуляционного расхода теплоносителя регулятором расхода у Потребителя производится исключительно в присутствии представителя Поставщика.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3.1.9. Производить изменение проектных схем теплопотребляющих установок, в том числе установок дополнительных приборов отопления только при наличии письменного согласования с Поставщиком.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3.1.10. Обеспечивать среднесуточную температуру сетевой воды в обратном трубопроводе с отклонением не выше 5% по сравнению с температурным графиком.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3.1.11. Поддерживать давление в обратном трубопроводе со стороны теплопотребляющих устройств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достаточным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для обеспечения полного залива местной системы. При давлении ниже требуемого Потребитель устанавливает на тепловом вводе регулятор давления.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3.1.12. Отключать свои теплопотребляющие установки в сроки, установленные Поставщиком, для проведения ремонтных работ в тепловых сетях и установках Поставщика.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3.1.13. Обеспечивать организацию коммерческого учета потребляемых тепловой энергии и теплоносителя, проводить техническое обслуживание и поверку приборов учёта тепловой энергии и теплоносителя в соответствии с требованиями законодательства РФ.</w:t>
      </w:r>
    </w:p>
    <w:p w:rsidR="00C3476D" w:rsidRPr="00B871E6" w:rsidRDefault="00C3476D" w:rsidP="00AC15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3.1.14. Обеспечивать сохранность и работоспособность, в зоне его эксплуатационной ответственности, инженерных систем и оборудования, в том числе приборов учета тепловой энергии. При обнаружении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lastRenderedPageBreak/>
        <w:t>неисправности приборов учёта, принадлежащих Потребителю, или их не соответствия требованиям действующего законодательства РФ, произвести их ремонт или замену и известить в течение суток Поставщика обо всех случаях неисправности приборов и схем коммерческого учета с оформлением двустороннего акта. Выполнять требование Поставщика по</w:t>
      </w:r>
      <w:r w:rsidR="00AC15B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замене неисправных приборов учета. До момента восстановления работоспособности или замены прибора учета расчет расхода тепловой энергии, горячей воды и (или) теплоносителя за данный отчетный период производится в соответствии с разделом 4 настоящего </w:t>
      </w:r>
      <w:r w:rsidR="003E3290">
        <w:rPr>
          <w:rFonts w:ascii="Times New Roman" w:hAnsi="Times New Roman" w:cs="Times New Roman"/>
          <w:color w:val="000000"/>
          <w:sz w:val="20"/>
          <w:szCs w:val="20"/>
        </w:rPr>
        <w:t>контракта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3.1.15. Обслуживать эксплуатируемые Потребителем тепловые сети, теплопотребляющие установки, коммерческие приборы учёта обученным персоналом с назначением ответственных лиц за исправное состояние и безопасную эксплуатацию систем теплопотребления, аттестованных в установленном порядке и периодически проводить проверку знаний персонала.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3.1.16. Обеспечить эксплуатацию тепловых электроустановок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согласно требований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ПТЭТЭ и выполнять предписания Поставщика об устранении выявленных нарушений требований по обеспечению эксплуатации тепловых энергоустановок согласно ПТЭТЭ.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3.1.17. Обеспечивать безопасность эксплуатации и исправность теплопотребляющего оборудования и сетей, их соответствия установленным техническим требованиям, выданным техническим условиям и проектной документацией. Немедленно, после обнаружения, извещать Поставщика обо всех неисправностях тепловых сетей и теплопотребляющих установок и устранять неполадки в сроки, согласованные с Поставщиком, принимать участие в работе комиссий по обследованию тепловых сетей, теплопотребляющих установок и установлению причин аварий, неисправностей, с последующим оформлением соответствующего акта.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3.1.18. Проводить необходимый объём работ по подготовке тепловых сетей и теплопотребляющих установок к началу отопительного периода, в том числе промывку тепловых сетей и теплопотребляющих установок после окончания отопительного периода, а также после выполнения ремонтных работ с предоставлением протокола лабораторных исследований воды из системы отопления. 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Ежегодно не позднее 01 сентября оформлять и предъявлять Поставщику акт проверки готовности тепловых сетей и теплопотребляющих установок к эксплуатации в отопительном периоде.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3.1.19. Не допускать утечки и разбора теплоносителя, не предусмотренные </w:t>
      </w:r>
      <w:r w:rsidR="003E3290">
        <w:rPr>
          <w:rFonts w:ascii="Times New Roman" w:hAnsi="Times New Roman" w:cs="Times New Roman"/>
          <w:color w:val="000000"/>
          <w:sz w:val="20"/>
          <w:szCs w:val="20"/>
        </w:rPr>
        <w:t>контрактом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и принимать неотложные меры по их устранению. Потери теплоносителя и тепловой энергии содержащейся в нем, в результате сверхнормативной утечки при авариях, нерегламентированных сливах, несанкционированном </w:t>
      </w:r>
      <w:proofErr w:type="spell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водоразборе</w:t>
      </w:r>
      <w:proofErr w:type="spell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и других подобных случаях оформляются представителем Поставщика совместно с Потребителем двухсторонним актом.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3.1.20. При расторжении настоящего </w:t>
      </w:r>
      <w:r w:rsidR="003E3290">
        <w:rPr>
          <w:rFonts w:ascii="Times New Roman" w:hAnsi="Times New Roman" w:cs="Times New Roman"/>
          <w:color w:val="000000"/>
          <w:sz w:val="20"/>
          <w:szCs w:val="20"/>
        </w:rPr>
        <w:t>контракта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произвести полную оплату за тепловую энергию и (или) теплоноситель.</w:t>
      </w:r>
    </w:p>
    <w:p w:rsidR="00C3476D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3.1.21. Возвращать Поставщику в течение трех рабочих дней с момента получения, подписанные со своей стороны, акты сверок взаимных расчетов и акты фактического потребления тепловой энергии и (или) теплоносителя.</w:t>
      </w:r>
    </w:p>
    <w:p w:rsidR="00AA74AE" w:rsidRDefault="00AA74AE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A74AE">
        <w:rPr>
          <w:rFonts w:ascii="Times New Roman" w:hAnsi="Times New Roman" w:cs="Times New Roman"/>
          <w:sz w:val="20"/>
          <w:szCs w:val="20"/>
        </w:rPr>
        <w:t>3.1.22. Обеспечить эксплуатацию сетей горячего водоснабжения и объектов, на которых осуществляется потребление горячей воды, принадлежащих Потребителю на праве собственности или ином законном основании и (или) находящихся в границах его эксплуатационной ответственности, а также замену и поверку принадлежащих Потребителю приборов учета в соответствии с правилами организации коммерческого учета воды, сточных вод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A74AE" w:rsidRDefault="00AA74AE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A74AE">
        <w:rPr>
          <w:rFonts w:ascii="Times New Roman" w:hAnsi="Times New Roman" w:cs="Times New Roman"/>
          <w:sz w:val="20"/>
          <w:szCs w:val="20"/>
        </w:rPr>
        <w:t>3.1.23. Обеспечить сохранность пломб и знаков поверки на приборах учета (узлах учета), кранах и задвижках на их обводах и других устройствах, находящихся в границах эксплуатационной ответственности Потребителя. Нарушение сохранности пломб (в том числе их отсутствие) влечет за собой применение расчетного способа при определении количества полученной за определенный период горячей воды в порядке, предусмотренном законодательством Российской Федерации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A74AE" w:rsidRDefault="00AA74AE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A74AE">
        <w:rPr>
          <w:rFonts w:ascii="Times New Roman" w:hAnsi="Times New Roman" w:cs="Times New Roman"/>
          <w:sz w:val="20"/>
          <w:szCs w:val="20"/>
        </w:rPr>
        <w:t>3.1.24. Обеспечить учет поданной (полученной) горячей воды в соответствии с порядком, установленным правилами организации коммерческого учета воды, сточных вод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A74AE" w:rsidRDefault="00AA74AE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A74AE">
        <w:rPr>
          <w:rFonts w:ascii="Times New Roman" w:hAnsi="Times New Roman" w:cs="Times New Roman"/>
          <w:sz w:val="20"/>
          <w:szCs w:val="20"/>
        </w:rPr>
        <w:t xml:space="preserve">3.1.25. Соблюдать установленный </w:t>
      </w:r>
      <w:r w:rsidR="003E3290">
        <w:rPr>
          <w:rFonts w:ascii="Times New Roman" w:hAnsi="Times New Roman" w:cs="Times New Roman"/>
          <w:sz w:val="20"/>
          <w:szCs w:val="20"/>
        </w:rPr>
        <w:t>контрактом</w:t>
      </w:r>
      <w:r w:rsidRPr="00AA74AE">
        <w:rPr>
          <w:rFonts w:ascii="Times New Roman" w:hAnsi="Times New Roman" w:cs="Times New Roman"/>
          <w:sz w:val="20"/>
          <w:szCs w:val="20"/>
        </w:rPr>
        <w:t xml:space="preserve"> режим потребления горячей воды, не увеличивать размер подключенной нагрузки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A74AE" w:rsidRDefault="00AA74AE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A74AE">
        <w:rPr>
          <w:rFonts w:ascii="Times New Roman" w:hAnsi="Times New Roman" w:cs="Times New Roman"/>
          <w:sz w:val="20"/>
          <w:szCs w:val="20"/>
        </w:rPr>
        <w:t>3.1.26.</w:t>
      </w:r>
      <w:r w:rsidR="0012058C">
        <w:rPr>
          <w:rFonts w:ascii="Times New Roman" w:hAnsi="Times New Roman" w:cs="Times New Roman"/>
          <w:sz w:val="20"/>
          <w:szCs w:val="20"/>
        </w:rPr>
        <w:t xml:space="preserve"> </w:t>
      </w:r>
      <w:r w:rsidRPr="00AA74AE">
        <w:rPr>
          <w:rFonts w:ascii="Times New Roman" w:hAnsi="Times New Roman" w:cs="Times New Roman"/>
          <w:sz w:val="20"/>
          <w:szCs w:val="20"/>
        </w:rPr>
        <w:t xml:space="preserve">Производить оплату горячего водоснабжения в порядке, размере и в сроки, которые определены настоящим </w:t>
      </w:r>
      <w:r w:rsidR="003E3290">
        <w:rPr>
          <w:rFonts w:ascii="Times New Roman" w:hAnsi="Times New Roman" w:cs="Times New Roman"/>
          <w:sz w:val="20"/>
          <w:szCs w:val="20"/>
        </w:rPr>
        <w:t>контрактом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A74AE" w:rsidRDefault="00AA74AE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A74AE">
        <w:rPr>
          <w:rFonts w:ascii="Times New Roman" w:hAnsi="Times New Roman" w:cs="Times New Roman"/>
          <w:sz w:val="20"/>
          <w:szCs w:val="20"/>
        </w:rPr>
        <w:t xml:space="preserve">3.1.27. В случае передачи прав владения и (или) предоставления прав пользования объектом, подключенным к централизованной системе горячего водоснабжения, третьим лицам, изменении Потребителем наименования и местонахождения (адреса), а также иных сведений, которые могут повлиять на исполнение настоящего </w:t>
      </w:r>
      <w:r w:rsidR="003E3290">
        <w:rPr>
          <w:rFonts w:ascii="Times New Roman" w:hAnsi="Times New Roman" w:cs="Times New Roman"/>
          <w:sz w:val="20"/>
          <w:szCs w:val="20"/>
        </w:rPr>
        <w:t>контракта</w:t>
      </w:r>
      <w:r w:rsidRPr="00AA74AE">
        <w:rPr>
          <w:rFonts w:ascii="Times New Roman" w:hAnsi="Times New Roman" w:cs="Times New Roman"/>
          <w:sz w:val="20"/>
          <w:szCs w:val="20"/>
        </w:rPr>
        <w:t>, уведомить Поставщика, в течение 5 рабочих дней со дня такого изменения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A74AE" w:rsidRDefault="00AA74AE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A74AE">
        <w:rPr>
          <w:rFonts w:ascii="Times New Roman" w:hAnsi="Times New Roman" w:cs="Times New Roman"/>
          <w:sz w:val="20"/>
          <w:szCs w:val="20"/>
        </w:rPr>
        <w:t>3.1.28. Незамедлительно сообщать Поставщику обо всех авариях и инцидентах на объектах, в том числе сетях горячего водоснабжения, на которых осуществляется потребление горячей воды, и приборах учета (узлах учета), находящихся в границах его эксплуатационной ответственности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A74AE" w:rsidRPr="00AA74AE" w:rsidRDefault="00AA74AE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A74AE">
        <w:rPr>
          <w:rFonts w:ascii="Times New Roman" w:hAnsi="Times New Roman" w:cs="Times New Roman"/>
          <w:sz w:val="20"/>
          <w:szCs w:val="20"/>
        </w:rPr>
        <w:t xml:space="preserve">3.1.29. В случае увеличения подключенной тепловой нагрузки (мощности) для целей горячего водоснабжения сверх мощности, предусмотренной настоящим </w:t>
      </w:r>
      <w:r w:rsidR="003E3290">
        <w:rPr>
          <w:rFonts w:ascii="Times New Roman" w:hAnsi="Times New Roman" w:cs="Times New Roman"/>
          <w:sz w:val="20"/>
          <w:szCs w:val="20"/>
        </w:rPr>
        <w:t>контрактом</w:t>
      </w:r>
      <w:r w:rsidRPr="00AA74AE">
        <w:rPr>
          <w:rFonts w:ascii="Times New Roman" w:hAnsi="Times New Roman" w:cs="Times New Roman"/>
          <w:sz w:val="20"/>
          <w:szCs w:val="20"/>
        </w:rPr>
        <w:t xml:space="preserve">, но необходимой для осуществления горячего водоснабжения Потребителя, обратиться к Поставщику для заключения </w:t>
      </w:r>
      <w:r w:rsidR="003E3290">
        <w:rPr>
          <w:rFonts w:ascii="Times New Roman" w:hAnsi="Times New Roman" w:cs="Times New Roman"/>
          <w:sz w:val="20"/>
          <w:szCs w:val="20"/>
        </w:rPr>
        <w:t>контракта</w:t>
      </w:r>
      <w:r w:rsidRPr="00AA74AE">
        <w:rPr>
          <w:rFonts w:ascii="Times New Roman" w:hAnsi="Times New Roman" w:cs="Times New Roman"/>
          <w:sz w:val="20"/>
          <w:szCs w:val="20"/>
        </w:rPr>
        <w:t xml:space="preserve"> о подключении </w:t>
      </w:r>
      <w:r w:rsidRPr="00AA74AE">
        <w:rPr>
          <w:rFonts w:ascii="Times New Roman" w:hAnsi="Times New Roman" w:cs="Times New Roman"/>
          <w:sz w:val="20"/>
          <w:szCs w:val="20"/>
        </w:rPr>
        <w:lastRenderedPageBreak/>
        <w:t>(технологическом присоединении) к централизованной системе горячего водоснабжения в установленном порядке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3476D" w:rsidRPr="00F47A47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47A47">
        <w:rPr>
          <w:rFonts w:ascii="Times New Roman" w:hAnsi="Times New Roman" w:cs="Times New Roman"/>
          <w:b/>
          <w:color w:val="000000"/>
          <w:sz w:val="20"/>
          <w:szCs w:val="20"/>
        </w:rPr>
        <w:t>3.2. Потребитель имеет право: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3.2.1. Требовать отключения своих тепловых сетей от сетей Поставщика для проведения неотложных работ при условии, что такое отключение не приведет к изменению режима поставок тепловой энергии иным потребителям.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3.2.2. Получить от Поставщика разъяснение вопросов, связанных с режимами отпуска тепловой энергии и теплоносителя, а также расчётов за них.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3.2.3. Направлять заявку Поставщику на изменение заявленного объема потребления тепловой энергии и (или) теплоносителя не менее чем за 90 дней до окончания срока действия настоящего </w:t>
      </w:r>
      <w:r w:rsidR="003E3290">
        <w:rPr>
          <w:rFonts w:ascii="Times New Roman" w:hAnsi="Times New Roman" w:cs="Times New Roman"/>
          <w:color w:val="000000"/>
          <w:sz w:val="20"/>
          <w:szCs w:val="20"/>
        </w:rPr>
        <w:t>контракта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. Изменение (пересмотр) тепловых нагрузок осуществляется в порядке, определяемом уполномоченным федеральным органом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исполнительной власти РФ.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3.2.4. Возложить обязательство по оплате потребленной тепловой энергии и (или) теплоносителя на третьих лиц, в том числе на субабонентов (ст. 313 ГК РФ), при этом в основании платежного документа плательщик должен указать наименование Абонента, номер и дату настоящего </w:t>
      </w:r>
      <w:r w:rsidR="003E3290">
        <w:rPr>
          <w:rFonts w:ascii="Times New Roman" w:hAnsi="Times New Roman" w:cs="Times New Roman"/>
          <w:color w:val="000000"/>
          <w:sz w:val="20"/>
          <w:szCs w:val="20"/>
        </w:rPr>
        <w:t>Контракта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, вид оплачиваемого товара. Абонент несет ответственность за неисполнение или ненадлежащее исполнение денежного обязательства третьими лицами.</w:t>
      </w:r>
    </w:p>
    <w:p w:rsidR="00C3476D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3.2.5. Присоединять и/или подключать к своим тепловым сетям субабонентов с письменного разрешения Поставщика, а также теплопотребляющие установки с соблюдением установленного порядка подключения.</w:t>
      </w:r>
    </w:p>
    <w:p w:rsidR="00AA74AE" w:rsidRDefault="00AA74AE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A74AE">
        <w:rPr>
          <w:rFonts w:ascii="Times New Roman" w:hAnsi="Times New Roman" w:cs="Times New Roman"/>
          <w:sz w:val="20"/>
          <w:szCs w:val="20"/>
        </w:rPr>
        <w:t xml:space="preserve">3.2.6. Требовать от Поставщика, поддержания в точке подключения (технологического присоединения) режима подачи горячей воды, предусмотренного приложением N 4 к настоящему </w:t>
      </w:r>
      <w:r w:rsidR="003E3290">
        <w:rPr>
          <w:rFonts w:ascii="Times New Roman" w:hAnsi="Times New Roman" w:cs="Times New Roman"/>
          <w:sz w:val="20"/>
          <w:szCs w:val="20"/>
        </w:rPr>
        <w:t>контракту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A74AE" w:rsidRDefault="00AA74AE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A74AE">
        <w:rPr>
          <w:rFonts w:ascii="Times New Roman" w:hAnsi="Times New Roman" w:cs="Times New Roman"/>
          <w:sz w:val="20"/>
          <w:szCs w:val="20"/>
        </w:rPr>
        <w:t>3.2.7. Получать информацию о качестве горячей воды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A74AE" w:rsidRDefault="00AA74AE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A74AE">
        <w:rPr>
          <w:rFonts w:ascii="Times New Roman" w:hAnsi="Times New Roman" w:cs="Times New Roman"/>
          <w:sz w:val="20"/>
          <w:szCs w:val="20"/>
        </w:rPr>
        <w:t>3.2.8. Присутствовать при проверках объектов централизованной системы горячего водоснабжения, в том числе приборов учета (узлов учета), принадлежащих Потребителю, проводимых представителями Поставщика или по ее указанию представителями иной организации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A74AE" w:rsidRDefault="00AA74AE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A74AE">
        <w:rPr>
          <w:rFonts w:ascii="Times New Roman" w:hAnsi="Times New Roman" w:cs="Times New Roman"/>
          <w:sz w:val="20"/>
          <w:szCs w:val="20"/>
        </w:rPr>
        <w:t>3.2.9. Осуществлять проверку качества горячей воды, в том числе температуры горячей воды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A74AE" w:rsidRPr="00AA74AE" w:rsidRDefault="00AA74AE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A74AE">
        <w:rPr>
          <w:rFonts w:ascii="Times New Roman" w:hAnsi="Times New Roman" w:cs="Times New Roman"/>
          <w:sz w:val="20"/>
          <w:szCs w:val="20"/>
        </w:rPr>
        <w:t xml:space="preserve">3.2.10. Расторгнуть настоящий </w:t>
      </w:r>
      <w:r w:rsidR="003E3290">
        <w:rPr>
          <w:rFonts w:ascii="Times New Roman" w:hAnsi="Times New Roman" w:cs="Times New Roman"/>
          <w:sz w:val="20"/>
          <w:szCs w:val="20"/>
        </w:rPr>
        <w:t>контра</w:t>
      </w:r>
      <w:proofErr w:type="gramStart"/>
      <w:r w:rsidR="003E3290">
        <w:rPr>
          <w:rFonts w:ascii="Times New Roman" w:hAnsi="Times New Roman" w:cs="Times New Roman"/>
          <w:sz w:val="20"/>
          <w:szCs w:val="20"/>
        </w:rPr>
        <w:t>кт</w:t>
      </w:r>
      <w:r w:rsidRPr="00AA74AE">
        <w:rPr>
          <w:rFonts w:ascii="Times New Roman" w:hAnsi="Times New Roman" w:cs="Times New Roman"/>
          <w:sz w:val="20"/>
          <w:szCs w:val="20"/>
        </w:rPr>
        <w:t xml:space="preserve"> в сл</w:t>
      </w:r>
      <w:proofErr w:type="gramEnd"/>
      <w:r w:rsidRPr="00AA74AE">
        <w:rPr>
          <w:rFonts w:ascii="Times New Roman" w:hAnsi="Times New Roman" w:cs="Times New Roman"/>
          <w:sz w:val="20"/>
          <w:szCs w:val="20"/>
        </w:rPr>
        <w:t xml:space="preserve">учаях, установленных законодательством Российской Федерации и настоящим </w:t>
      </w:r>
      <w:r w:rsidR="003E3290">
        <w:rPr>
          <w:rFonts w:ascii="Times New Roman" w:hAnsi="Times New Roman" w:cs="Times New Roman"/>
          <w:sz w:val="20"/>
          <w:szCs w:val="20"/>
        </w:rPr>
        <w:t>контрактом</w:t>
      </w:r>
      <w:r w:rsidRPr="00AA74AE">
        <w:rPr>
          <w:rFonts w:ascii="Times New Roman" w:hAnsi="Times New Roman" w:cs="Times New Roman"/>
          <w:sz w:val="20"/>
          <w:szCs w:val="20"/>
        </w:rPr>
        <w:t>.</w:t>
      </w:r>
    </w:p>
    <w:p w:rsidR="00C3476D" w:rsidRPr="00B871E6" w:rsidRDefault="00C3476D" w:rsidP="00AC1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b/>
          <w:bCs/>
          <w:color w:val="000000"/>
          <w:sz w:val="20"/>
          <w:szCs w:val="20"/>
        </w:rPr>
        <w:t>4. УЧЕТ ПОТРЕБЛЕНИЯ ТЕПЛО</w:t>
      </w:r>
      <w:r w:rsidR="001324E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ВОЙ </w:t>
      </w:r>
      <w:r w:rsidRPr="00B871E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ЭНЕРГИИ И </w:t>
      </w:r>
      <w:r w:rsidR="001324EF"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ГОРЯЧЕЙ ВОДЫ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4.1. Количество тепловой энергии, теплоносителя,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поставляемых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по настоящему </w:t>
      </w:r>
      <w:r w:rsidR="003E3290">
        <w:rPr>
          <w:rFonts w:ascii="Times New Roman" w:hAnsi="Times New Roman" w:cs="Times New Roman"/>
          <w:color w:val="000000"/>
          <w:sz w:val="20"/>
          <w:szCs w:val="20"/>
        </w:rPr>
        <w:t>контракту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, подлежит коммерческому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учету.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4.2. Коммерческий учет тепловой энергии, теплоносителя осуществляется путем их измерения приборами учета,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установленными в точке учета, расположенной на границе балансовой принадлежности (эксплуатационной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ответственности) Сторон. Технические данные приборов учета (узла учета), используемых для целей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коммерческого учета (при наличии), измеряемые ими параметры, а также места их расположения установлены в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приложении № 3 к настоящему </w:t>
      </w:r>
      <w:r w:rsidR="003E3290">
        <w:rPr>
          <w:rFonts w:ascii="Times New Roman" w:hAnsi="Times New Roman" w:cs="Times New Roman"/>
          <w:color w:val="000000"/>
          <w:sz w:val="20"/>
          <w:szCs w:val="20"/>
        </w:rPr>
        <w:t>контракту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4.3. При размещении узла учёта тепловой энергии не на границе балансовой принадлежности, потери тепловой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энергии и теплоносителя на участке тепловой сети между местом установки узла учёта и указанной границей,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определяются расчётным путем и учитываются в актах потребления тепловой энергии дополнительно к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показаниям приборов учёта.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4.4. Перед каждым отопительным периодом и после очередной поверки или ремонта приборов учета тепловой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энергии и теплоносителя осуществляется проверка готовности данного узла учета к эксплуатации, о чем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составляется акт периодической поверки узла учета на границе раздела смежных тепловых сетей в порядке,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установленном действующим законодательством. Прибор учета тепловой энергии и теплоносителя пломбируется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в установленном порядке представителем Поставщиком.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4.5. Потребитель несет ответственность за сохранность установленных в точке учета, расположенной на границе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балансовой принадлежности (эксплуатационной ответственности) Сторон, приборов учета, пломб установленных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на них, автоматики и гарантирует их нормальную работу. Потребитель обязуется проводить ежегодно ремонт и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наладку оборудования, контрольно-измерительных приборов под контролем Поставщика.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4.6. Показания приборов учета Потребителя ежесуточно, в одно и то же время фиксируются в журналах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установленной формы. Время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начала записей показаний приборов узла учета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в журнале фиксируется актом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допуска узла учета в эксплуатацию. К журналу прилагаются записи показаний приборов, регистрирующих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параметры теплоносителя.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Потребитель по требованию Поставщика обязан представлять Поставщику копию журналов учета тепловой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энергии и теплоносителя.</w:t>
      </w:r>
    </w:p>
    <w:p w:rsidR="00825A5C" w:rsidRPr="00842C39" w:rsidRDefault="00C3476D" w:rsidP="00825A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4.7.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Потребитель в последний день текущего месяца, а в отношении нежилых помещений, расположенных в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многоквартирных жилых домах не позднее 26 числа текущего месяца (если на данный день приходится выходной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(праздничный) день – то в предшествующий ему рабочий день), снимает показания (сведения о количестве)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прибора учета тепловой энергии и теплоносителя за расчетный период и предоставляет их Поставщику до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окончания 2-го дня месяца следующего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за расчетным. </w:t>
      </w:r>
      <w:r w:rsidR="00825A5C" w:rsidRPr="00842C39">
        <w:rPr>
          <w:rFonts w:ascii="Times New Roman" w:hAnsi="Times New Roman" w:cs="Times New Roman"/>
          <w:sz w:val="20"/>
          <w:szCs w:val="20"/>
        </w:rPr>
        <w:t>Показания принимаются следующими способами:</w:t>
      </w:r>
    </w:p>
    <w:p w:rsidR="006E5875" w:rsidRPr="00ED447C" w:rsidRDefault="006E5875" w:rsidP="006E587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lastRenderedPageBreak/>
        <w:t xml:space="preserve">- по электронной почте на адрес: </w:t>
      </w:r>
      <w:r w:rsidRPr="00ED447C">
        <w:rPr>
          <w:rStyle w:val="a9"/>
          <w:rFonts w:ascii="Times New Roman" w:hAnsi="Times New Roman" w:cs="Times New Roman"/>
          <w:b w:val="0"/>
          <w:color w:val="000000"/>
          <w:sz w:val="20"/>
          <w:szCs w:val="20"/>
          <w:bdr w:val="none" w:sz="0" w:space="0" w:color="auto" w:frame="1"/>
        </w:rPr>
        <w:t>teplo.maslyanino@gmail.com</w:t>
      </w:r>
      <w:r w:rsidRPr="00ED447C">
        <w:rPr>
          <w:rFonts w:ascii="Times New Roman" w:hAnsi="Times New Roman" w:cs="Times New Roman"/>
          <w:b/>
          <w:sz w:val="20"/>
          <w:szCs w:val="20"/>
        </w:rPr>
        <w:t>;</w:t>
      </w:r>
    </w:p>
    <w:p w:rsidR="006E5875" w:rsidRPr="00ED447C" w:rsidRDefault="006E5875" w:rsidP="006E587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>- посредством факсимильной связи на тел.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ED447C">
        <w:rPr>
          <w:rFonts w:ascii="Times New Roman" w:hAnsi="Times New Roman" w:cs="Times New Roman"/>
          <w:sz w:val="20"/>
          <w:szCs w:val="20"/>
        </w:rPr>
        <w:t>+7 (383-47) 22-5-52;</w:t>
      </w:r>
    </w:p>
    <w:p w:rsidR="006E5875" w:rsidRPr="00842C39" w:rsidRDefault="006E5875" w:rsidP="006E587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 xml:space="preserve">- нарочным по адресу: </w:t>
      </w:r>
      <w:r>
        <w:rPr>
          <w:rFonts w:ascii="Times New Roman" w:hAnsi="Times New Roman" w:cs="Times New Roman"/>
          <w:sz w:val="20"/>
          <w:szCs w:val="20"/>
        </w:rPr>
        <w:t xml:space="preserve">р. п. Маслянино, ул. </w:t>
      </w:r>
      <w:proofErr w:type="gramStart"/>
      <w:r>
        <w:rPr>
          <w:rFonts w:ascii="Times New Roman" w:hAnsi="Times New Roman" w:cs="Times New Roman"/>
          <w:sz w:val="20"/>
          <w:szCs w:val="20"/>
        </w:rPr>
        <w:t>Ленинская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д. </w:t>
      </w:r>
      <w:r w:rsidR="001E5C4F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7 офис 4;</w:t>
      </w:r>
    </w:p>
    <w:p w:rsidR="00825A5C" w:rsidRPr="00842C39" w:rsidRDefault="00825A5C" w:rsidP="00825A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42C39">
        <w:rPr>
          <w:rFonts w:ascii="Times New Roman" w:hAnsi="Times New Roman" w:cs="Times New Roman"/>
          <w:sz w:val="20"/>
          <w:szCs w:val="20"/>
        </w:rPr>
        <w:t xml:space="preserve">- в личном кабинете на сайте «Теплоснабжающей организации» - </w:t>
      </w:r>
      <w:proofErr w:type="spellStart"/>
      <w:r w:rsidRPr="00842C39">
        <w:rPr>
          <w:rFonts w:ascii="Times New Roman" w:hAnsi="Times New Roman" w:cs="Times New Roman"/>
          <w:sz w:val="20"/>
          <w:szCs w:val="20"/>
        </w:rPr>
        <w:t>теплосеть</w:t>
      </w:r>
      <w:r w:rsidR="005F0AD6">
        <w:rPr>
          <w:rFonts w:ascii="Times New Roman" w:hAnsi="Times New Roman" w:cs="Times New Roman"/>
          <w:sz w:val="20"/>
          <w:szCs w:val="20"/>
        </w:rPr>
        <w:t>маслянино</w:t>
      </w:r>
      <w:proofErr w:type="gramStart"/>
      <w:r w:rsidRPr="00842C39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842C39">
        <w:rPr>
          <w:rFonts w:ascii="Times New Roman" w:hAnsi="Times New Roman" w:cs="Times New Roman"/>
          <w:sz w:val="20"/>
          <w:szCs w:val="20"/>
        </w:rPr>
        <w:t>ф</w:t>
      </w:r>
      <w:proofErr w:type="spellEnd"/>
    </w:p>
    <w:p w:rsidR="00C3476D" w:rsidRPr="00B871E6" w:rsidRDefault="00C3476D" w:rsidP="00825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При непредставлении сведений о количестве потребленной тепловой энергии Поставщик самостоятельно</w:t>
      </w:r>
      <w:r w:rsidR="00825A5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составляет акт потребления тепловой энергии, и количество потребленной тепловой энергии определяется по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расчету согласно Приложению № 1.1 к настоящему </w:t>
      </w:r>
      <w:r w:rsidR="003E3290">
        <w:rPr>
          <w:rFonts w:ascii="Times New Roman" w:hAnsi="Times New Roman" w:cs="Times New Roman"/>
          <w:color w:val="000000"/>
          <w:sz w:val="20"/>
          <w:szCs w:val="20"/>
        </w:rPr>
        <w:t>контракту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4.8. Нарушение требований эксплуатации приборов учета, установленных соответствующими правилами,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приравнивается к выходу из строя приборов (узла) учета тепловой энергии потребителя. Время выхода из строя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приборов (узла) учета фиксируется соответствующей записью в журнале с немедленным (не более чем в течение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суток) уведомлением об этом Поставщика и оформляется Протоколом.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Потребитель обязан сообщить Поставщику данные о показаниях приборов учета на момент их выхода из строя.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4.9.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При выходе из строя хотя бы одного из приборов учета, расчет количества потребленной тепловой энергии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осуществляется на основании показаний этих приборов, взятых за предшествующие выходу из строя 3 (трех)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суток, но на период не более 15 (пятнадцати) суток.</w:t>
      </w:r>
      <w:proofErr w:type="gramEnd"/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Срок восстановления Потребителем работоспособности прибора учета в случае его временного выхода из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эксплуатации или утраты составляет 15 суток.</w:t>
      </w:r>
    </w:p>
    <w:p w:rsidR="00C3476D" w:rsidRPr="00B871E6" w:rsidRDefault="00C3476D" w:rsidP="00854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Если по истечении 15 (пятнадцати) суток работоспособность приборов учета не будет восстановлена, количество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потребленной тепловой энергии определяется на основании Приложения № 1.1 к настоящему </w:t>
      </w:r>
      <w:r w:rsidR="003E3290">
        <w:rPr>
          <w:rFonts w:ascii="Times New Roman" w:hAnsi="Times New Roman" w:cs="Times New Roman"/>
          <w:color w:val="000000"/>
          <w:sz w:val="20"/>
          <w:szCs w:val="20"/>
        </w:rPr>
        <w:t>контракту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4.10. При выходе из строя хотя бы одного из приборов узла учета Потребитель в течение 3 (трех) суток уведомляет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об этом Поставщика. При несвоевременном сообщении Потребителем о нарушении режима и условий работы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приборов (узла) учета и о выходе его из строя положения п. 4.7. настоящего </w:t>
      </w:r>
      <w:r w:rsidR="003E3290">
        <w:rPr>
          <w:rFonts w:ascii="Times New Roman" w:hAnsi="Times New Roman" w:cs="Times New Roman"/>
          <w:color w:val="000000"/>
          <w:sz w:val="20"/>
          <w:szCs w:val="20"/>
        </w:rPr>
        <w:t>контракта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не применяются, узел учета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считается вышедшим из строя с момента его последней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поверки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и количество потребленной тепловой энергии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определяется на основании Приложения № 1.1 к настоящему </w:t>
      </w:r>
      <w:r w:rsidR="003E3290">
        <w:rPr>
          <w:rFonts w:ascii="Times New Roman" w:hAnsi="Times New Roman" w:cs="Times New Roman"/>
          <w:color w:val="000000"/>
          <w:sz w:val="20"/>
          <w:szCs w:val="20"/>
        </w:rPr>
        <w:t>контракту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4.11. После истечения срока действия поверки хотя бы одного из приборов узла учета узел учета считается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вышедшим из строя, а показания приборов этого узла учета не учитываются при взаимных расчетах между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Поставщиком и Потребителем. При этом количество потребленной тепловой энергии определяется на основании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Приложения № 1.1 к настоящему </w:t>
      </w:r>
      <w:r w:rsidR="003E3290">
        <w:rPr>
          <w:rFonts w:ascii="Times New Roman" w:hAnsi="Times New Roman" w:cs="Times New Roman"/>
          <w:color w:val="000000"/>
          <w:sz w:val="20"/>
          <w:szCs w:val="20"/>
        </w:rPr>
        <w:t>контракту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C3476D" w:rsidRPr="00AA74AE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4.12. При отсутствии приборов учета, а также в случае отсутствии Акта допуска в эксплуатацию приборов учета,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количество отпускаемой тепловой энергии Потребителю рассчитывается Поставщиком на </w:t>
      </w:r>
      <w:r w:rsidRPr="00AA74AE">
        <w:rPr>
          <w:rFonts w:ascii="Times New Roman" w:hAnsi="Times New Roman" w:cs="Times New Roman"/>
          <w:color w:val="000000"/>
          <w:sz w:val="20"/>
          <w:szCs w:val="20"/>
        </w:rPr>
        <w:t>основании Приложения</w:t>
      </w:r>
      <w:r w:rsidR="00DD188F" w:rsidRPr="00AA74A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A74AE">
        <w:rPr>
          <w:rFonts w:ascii="Times New Roman" w:hAnsi="Times New Roman" w:cs="Times New Roman"/>
          <w:color w:val="000000"/>
          <w:sz w:val="20"/>
          <w:szCs w:val="20"/>
        </w:rPr>
        <w:t xml:space="preserve">№ 1.1 к настоящему </w:t>
      </w:r>
      <w:r w:rsidR="003E3290">
        <w:rPr>
          <w:rFonts w:ascii="Times New Roman" w:hAnsi="Times New Roman" w:cs="Times New Roman"/>
          <w:color w:val="000000"/>
          <w:sz w:val="20"/>
          <w:szCs w:val="20"/>
        </w:rPr>
        <w:t>контракту</w:t>
      </w:r>
      <w:r w:rsidRPr="00AA74AE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AA74AE" w:rsidRPr="00AA74AE" w:rsidRDefault="00AA74AE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A74AE">
        <w:rPr>
          <w:rFonts w:ascii="Times New Roman" w:hAnsi="Times New Roman" w:cs="Times New Roman"/>
          <w:sz w:val="20"/>
          <w:szCs w:val="20"/>
        </w:rPr>
        <w:t xml:space="preserve">4.13. Объем поданной (полученной) горячей воды определяется исходя из объема потребления горячей воды и тепловой энергии в составе горячей воды согласно показаниям приборов учета или расчетным способом в случаях и порядке, предусмотренных действующим законодательством и </w:t>
      </w:r>
      <w:r w:rsidR="003E3290">
        <w:rPr>
          <w:rFonts w:ascii="Times New Roman" w:hAnsi="Times New Roman" w:cs="Times New Roman"/>
          <w:sz w:val="20"/>
          <w:szCs w:val="20"/>
        </w:rPr>
        <w:t>контрактом</w:t>
      </w:r>
      <w:r w:rsidRPr="00AA74AE">
        <w:rPr>
          <w:rFonts w:ascii="Times New Roman" w:hAnsi="Times New Roman" w:cs="Times New Roman"/>
          <w:sz w:val="20"/>
          <w:szCs w:val="20"/>
        </w:rPr>
        <w:t>.</w:t>
      </w:r>
    </w:p>
    <w:p w:rsidR="00C3476D" w:rsidRPr="00B871E6" w:rsidRDefault="00C3476D" w:rsidP="00AC1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b/>
          <w:bCs/>
          <w:color w:val="000000"/>
          <w:sz w:val="20"/>
          <w:szCs w:val="20"/>
        </w:rPr>
        <w:t>5. УСЛОВИЯ И ПОРЯДОК РАСЧЕТОВ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5.1. Расчет за потребленную тепловую энергию производится по тарифу, установленному решениями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уполномоченного органа исполнительной власти в области государственного регулирования тарифов.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5.2. Изменение тарифа в период действия </w:t>
      </w:r>
      <w:r w:rsidR="003E3290">
        <w:rPr>
          <w:rFonts w:ascii="Times New Roman" w:hAnsi="Times New Roman" w:cs="Times New Roman"/>
          <w:color w:val="000000"/>
          <w:sz w:val="20"/>
          <w:szCs w:val="20"/>
        </w:rPr>
        <w:t>контракта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не требует его переоформления. Решения уполномоченного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органа исполнительной власти в области государственного регулирования тарифов являются основанием для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изменения Поставщиком тарифа в одностороннем порядке со дня, указанного в этих Решениях. Потребитель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извещается об изменении тарифов на </w:t>
      </w:r>
      <w:proofErr w:type="spell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теплоэнергию</w:t>
      </w:r>
      <w:proofErr w:type="spell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с момента опубликования соответствующей информации в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средствах массовой информации.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3476D" w:rsidRPr="00B871E6" w:rsidRDefault="00C3476D" w:rsidP="00252C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5.3. Расчеты по настоящему </w:t>
      </w:r>
      <w:r w:rsidR="003E3290">
        <w:rPr>
          <w:rFonts w:ascii="Times New Roman" w:hAnsi="Times New Roman" w:cs="Times New Roman"/>
          <w:color w:val="000000"/>
          <w:sz w:val="20"/>
          <w:szCs w:val="20"/>
        </w:rPr>
        <w:t>контракту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осуществляются в срок до 10 числа месяца, следующего за</w:t>
      </w:r>
      <w:r w:rsidR="00825A5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расчетным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5.4. Счета-фактуры и акты выполненных работ за расчетный период Потребитель самостоятельно получает у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Поставщика до 10 числа месяца следующего за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расчетным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Акт выполненных работ в течение 7 дней после получения подписывается Потребителем и возвращается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Поставщику, в случае не подписания акта и не представления его в течение 7 дней с мотивированным отказом от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подписания, акт считается подписанным и согласованным в редакции Поставщика.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5.5. Неполучение Потребителем платежных документов не освобождает Потребителя от надлежащего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исполнения обязательств по своевременной и полной оплате потребляемой тепловой энергии и теплоносителя за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расчетный месяц в установленные настоящим </w:t>
      </w:r>
      <w:r w:rsidR="003E3290">
        <w:rPr>
          <w:rFonts w:ascii="Times New Roman" w:hAnsi="Times New Roman" w:cs="Times New Roman"/>
          <w:color w:val="000000"/>
          <w:sz w:val="20"/>
          <w:szCs w:val="20"/>
        </w:rPr>
        <w:t>Контрактом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сроки.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5.6. В случае возникновения по окончательному расчету оплаты сверх выставленного Поставщиком к оплате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количества тепловой энергии за расчетный период, указанная сумма засчитывается Поставщиком в счет потребления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тепловой энергии за предыдущие периоды, либо при отсутствии задолженности в счет последующего периода оплаты.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5.7. Иные платежи, вытекающие из настоящего </w:t>
      </w:r>
      <w:r w:rsidR="003E3290">
        <w:rPr>
          <w:rFonts w:ascii="Times New Roman" w:hAnsi="Times New Roman" w:cs="Times New Roman"/>
          <w:color w:val="000000"/>
          <w:sz w:val="20"/>
          <w:szCs w:val="20"/>
        </w:rPr>
        <w:t>контракта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, оплачиваются Потребителем в течение 5 (пяти) дней от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даты выставления платежных документов.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5.8. В случае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,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если при оплате в назначении платежа не будут указаны дата и номер счета-фактуры, то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Поставщик вправе суммами платежей, поступающие в счет оплаты обязательств, возникших по настоящему </w:t>
      </w:r>
      <w:r w:rsidR="003E3290">
        <w:rPr>
          <w:rFonts w:ascii="Times New Roman" w:hAnsi="Times New Roman" w:cs="Times New Roman"/>
          <w:color w:val="000000"/>
          <w:sz w:val="20"/>
          <w:szCs w:val="20"/>
        </w:rPr>
        <w:t>контракту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погашать задолженность (включая пени) с более ранним сроком образования вне зависимости от периода оплаты,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указанного в назначении платежа.</w:t>
      </w:r>
    </w:p>
    <w:p w:rsidR="00B77A73" w:rsidRPr="00B871E6" w:rsidRDefault="00C3476D" w:rsidP="00B77A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5.9. </w:t>
      </w:r>
      <w:r w:rsidR="00B77A73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Оплата за тепловую энергию </w:t>
      </w:r>
      <w:r w:rsidR="00B77A73">
        <w:rPr>
          <w:rFonts w:ascii="Times New Roman" w:hAnsi="Times New Roman" w:cs="Times New Roman"/>
          <w:color w:val="000000"/>
          <w:sz w:val="20"/>
          <w:szCs w:val="20"/>
        </w:rPr>
        <w:t>и (или) горячую воду</w:t>
      </w:r>
      <w:r w:rsidR="00B77A73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осуществляется Потребителем денежными средствами на расчетный счет Поставщика, указанный в </w:t>
      </w:r>
      <w:r w:rsidR="00B77A73">
        <w:rPr>
          <w:rFonts w:ascii="Times New Roman" w:hAnsi="Times New Roman" w:cs="Times New Roman"/>
          <w:color w:val="000000"/>
          <w:sz w:val="20"/>
          <w:szCs w:val="20"/>
        </w:rPr>
        <w:t>реквизитах сторон</w:t>
      </w:r>
      <w:r w:rsidR="00B77A73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настоящего </w:t>
      </w:r>
      <w:r w:rsidR="00B77A73">
        <w:rPr>
          <w:rFonts w:ascii="Times New Roman" w:hAnsi="Times New Roman" w:cs="Times New Roman"/>
          <w:color w:val="000000"/>
          <w:sz w:val="20"/>
          <w:szCs w:val="20"/>
        </w:rPr>
        <w:t>контракта</w:t>
      </w:r>
      <w:r w:rsidR="00B77A73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. Иные формы расчётов возможны только с письменного согласия Поставщика, оформленного надлежащим образом. Оплата тепловой энергии считается произведенной с момента поступления денежных средств на расчетный счет </w:t>
      </w:r>
      <w:r w:rsidR="00B77A73">
        <w:rPr>
          <w:rFonts w:ascii="Times New Roman" w:hAnsi="Times New Roman" w:cs="Times New Roman"/>
          <w:color w:val="000000"/>
          <w:sz w:val="20"/>
          <w:szCs w:val="20"/>
        </w:rPr>
        <w:t>Поставщика</w:t>
      </w:r>
      <w:r w:rsidR="00B77A73" w:rsidRPr="00B871E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5.10. Стороны обязуются регулярно проводить сверку взаиморасчетов. Предложение о финансовой сверке,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поступившее от Поставщика с приложением Акта сверки, является обязательным для Потребителя. Потребитель,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получив Акт сверки, обязан в течение 5-ти рабочих дней его рассмотреть и подписать, либо направить письменно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мотивированные возражения.</w:t>
      </w:r>
    </w:p>
    <w:p w:rsidR="00C3476D" w:rsidRPr="00B871E6" w:rsidRDefault="00C3476D" w:rsidP="00825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В случае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,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если Потребитель в указанный срок не подпишет Акт сверки или не направит Поставщику письменно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мотивированные возражения против его подписания, Акт сверки считается принятым Потребителем без разногласий в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редакции Поставщика.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5.11. В случае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,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если Потребитель не потребляет тепловую энергию, но не осуществил отсоединение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принадлежащих ему теплопотребляющих установок от тепловой сети, то Потребителем вносится плата Поставщику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за услуги по поддержанию резервной тепловой мощности в сроки, установленные настоящим </w:t>
      </w:r>
      <w:r w:rsidR="003E3290">
        <w:rPr>
          <w:rFonts w:ascii="Times New Roman" w:hAnsi="Times New Roman" w:cs="Times New Roman"/>
          <w:color w:val="000000"/>
          <w:sz w:val="20"/>
          <w:szCs w:val="20"/>
        </w:rPr>
        <w:t>контрактом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для оплаты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тепловой энергии.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Плата за услуги по поддержанию резервной тепловой мощности определяется в соответствии с дополнительным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соглашением между сторонами, либо в случаях, предусмотренных действующим законодательством, в соответствии с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установленным тарифом.</w:t>
      </w:r>
    </w:p>
    <w:p w:rsidR="00C3476D" w:rsidRPr="00B871E6" w:rsidRDefault="00C3476D" w:rsidP="00AC1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b/>
          <w:bCs/>
          <w:color w:val="000000"/>
          <w:sz w:val="20"/>
          <w:szCs w:val="20"/>
        </w:rPr>
        <w:t>6. ПОРЯДОК ВВЕДЕНИЯ ОГРАНИЧЕНИЯ ИЛИ ПРЕКРАЩЕНИЯ ПОДАЧИ</w:t>
      </w:r>
    </w:p>
    <w:p w:rsidR="00C3476D" w:rsidRPr="00B871E6" w:rsidRDefault="00C3476D" w:rsidP="00AC1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b/>
          <w:bCs/>
          <w:color w:val="000000"/>
          <w:sz w:val="20"/>
          <w:szCs w:val="20"/>
        </w:rPr>
        <w:t>ТЕПЛОВОЙ ЭНЕРГИИ, ТЕПЛОНОСИТЕЛЯ ПОТРЕБИТЕЛЮ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6.1. В случае наличия у Потребителя задолженности по оплате тепловой энергии (мощности), теплоносителя, в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том числе в случае нарушения сроков предварительной оплаты, в размере, превышающем размер платы за более чем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один период платежа, установленный </w:t>
      </w:r>
      <w:r w:rsidR="003E3290">
        <w:rPr>
          <w:rFonts w:ascii="Times New Roman" w:hAnsi="Times New Roman" w:cs="Times New Roman"/>
          <w:color w:val="000000"/>
          <w:sz w:val="20"/>
          <w:szCs w:val="20"/>
        </w:rPr>
        <w:t>контрактом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, Поставщик вправе ввести ограничения подачи тепловой энергии,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теплоносителя.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6.2. До введения ограничения подачи тепловой энергии, теплоносителя Потребителю Поставщик предупреждает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Потребителя в письменной форме о возможности введения указанного ограничения в случае неуплаты задолженности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до истечения второго периода платежа.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6.3. При задержке платежей сверх установленного предупреждением срока Поставщик вправе ввести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ограничение подачи тепловой энергии, теплоносителя, с предупреждением об этом потребителя за сутки до введения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указанного ограничения путем направления письма, телефонограммы, </w:t>
      </w:r>
      <w:proofErr w:type="spell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факсограммы</w:t>
      </w:r>
      <w:proofErr w:type="spell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и т.п. Ограничение подачи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тепловой энергии, теплоносителя вводится в установленный предупреждением срок путем сокращения подаваемого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объема теплоносителя и (или) снижения его температуры.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6.4. Поставщик имеет право осуществить в присутствии представителей Потребителя необходимые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переключения в теплопотребляющих установках, принадлежащих Потребителю, если Поставщик не может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реализовать с использованием своих объектов принадлежащее ему право ограничения потребления тепловой энергии,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теплоносителя.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Подача тепловой энергии возобновляется после погашения задолженности в полном объеме и оплаты услуг по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подключению, согласно калькуляции Поставщика.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6.5. После возобновления подачи теплоэнергии Поставщик не обязан поставлять Потребителю недоданное в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результате введения ограничения или прекращения подачи количество тепловой энергии.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6.6. Поставщиком при выявлении им факта </w:t>
      </w:r>
      <w:proofErr w:type="spell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без</w:t>
      </w:r>
      <w:r w:rsidR="003E3290">
        <w:rPr>
          <w:rFonts w:ascii="Times New Roman" w:hAnsi="Times New Roman" w:cs="Times New Roman"/>
          <w:color w:val="000000"/>
          <w:sz w:val="20"/>
          <w:szCs w:val="20"/>
        </w:rPr>
        <w:t>контракт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ного</w:t>
      </w:r>
      <w:proofErr w:type="spell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потребления тепловой энергии, теплоносителя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составляется акт о выявлении </w:t>
      </w:r>
      <w:proofErr w:type="spell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без</w:t>
      </w:r>
      <w:r w:rsidR="003E3290">
        <w:rPr>
          <w:rFonts w:ascii="Times New Roman" w:hAnsi="Times New Roman" w:cs="Times New Roman"/>
          <w:color w:val="000000"/>
          <w:sz w:val="20"/>
          <w:szCs w:val="20"/>
        </w:rPr>
        <w:t>контракт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ного</w:t>
      </w:r>
      <w:proofErr w:type="spell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потребления тепловой энергии, теплоносителя.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В указанном акте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отражаются сведения о потребителе или об ином лице, осуществивших </w:t>
      </w:r>
      <w:proofErr w:type="spell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без</w:t>
      </w:r>
      <w:r w:rsidR="003E3290">
        <w:rPr>
          <w:rFonts w:ascii="Times New Roman" w:hAnsi="Times New Roman" w:cs="Times New Roman"/>
          <w:color w:val="000000"/>
          <w:sz w:val="20"/>
          <w:szCs w:val="20"/>
        </w:rPr>
        <w:t>контракт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ное</w:t>
      </w:r>
      <w:proofErr w:type="spell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потребление тепловой энергии,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теплоносителя, о способе и месте осуществления такого </w:t>
      </w:r>
      <w:proofErr w:type="spell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без</w:t>
      </w:r>
      <w:r w:rsidR="003E3290">
        <w:rPr>
          <w:rFonts w:ascii="Times New Roman" w:hAnsi="Times New Roman" w:cs="Times New Roman"/>
          <w:color w:val="000000"/>
          <w:sz w:val="20"/>
          <w:szCs w:val="20"/>
        </w:rPr>
        <w:t>контракт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ного</w:t>
      </w:r>
      <w:proofErr w:type="spell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потребления, описание приборов учета на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момент составления указанного акта, дата предыдущей проверки, объяснения Потребителя или иного лица,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осуществивших </w:t>
      </w:r>
      <w:proofErr w:type="spell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без</w:t>
      </w:r>
      <w:r w:rsidR="003E3290">
        <w:rPr>
          <w:rFonts w:ascii="Times New Roman" w:hAnsi="Times New Roman" w:cs="Times New Roman"/>
          <w:color w:val="000000"/>
          <w:sz w:val="20"/>
          <w:szCs w:val="20"/>
        </w:rPr>
        <w:t>контракт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ное</w:t>
      </w:r>
      <w:proofErr w:type="spell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потребление тепловой энергии, теплоносителя, относительно факта выявленного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без</w:t>
      </w:r>
      <w:r w:rsidR="003E3290">
        <w:rPr>
          <w:rFonts w:ascii="Times New Roman" w:hAnsi="Times New Roman" w:cs="Times New Roman"/>
          <w:color w:val="000000"/>
          <w:sz w:val="20"/>
          <w:szCs w:val="20"/>
        </w:rPr>
        <w:t>контракт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ного</w:t>
      </w:r>
      <w:proofErr w:type="spell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потребления тепловой энергии, теплоносителя и их претензии к составленному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акту (в случае наличия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этих претензий). При составлении указанного акта должны присутствовать Потребитель или иное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лицо,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осуществившие </w:t>
      </w:r>
      <w:proofErr w:type="spell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без</w:t>
      </w:r>
      <w:r w:rsidR="003E3290">
        <w:rPr>
          <w:rFonts w:ascii="Times New Roman" w:hAnsi="Times New Roman" w:cs="Times New Roman"/>
          <w:color w:val="000000"/>
          <w:sz w:val="20"/>
          <w:szCs w:val="20"/>
        </w:rPr>
        <w:t>контракт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ное</w:t>
      </w:r>
      <w:proofErr w:type="spell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потребление тепловой энергии, теплоносителя, либо их представители. Отказ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потребителя или иного лица, осуществивших </w:t>
      </w:r>
      <w:proofErr w:type="spell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без</w:t>
      </w:r>
      <w:r w:rsidR="003E3290">
        <w:rPr>
          <w:rFonts w:ascii="Times New Roman" w:hAnsi="Times New Roman" w:cs="Times New Roman"/>
          <w:color w:val="000000"/>
          <w:sz w:val="20"/>
          <w:szCs w:val="20"/>
        </w:rPr>
        <w:t>контракт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ное</w:t>
      </w:r>
      <w:proofErr w:type="spell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потребление тепловой энергии, теплоносителя, либо их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представителей от подписания составленного акта, а также их отказ от присутствия при его составлении отражается с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указанием причин этого отказа в указанном акте или в отдельном акте, составленном в присутствии двух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незаинтересованных лиц и подписанном ими.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6.7. Расчет объема </w:t>
      </w:r>
      <w:proofErr w:type="spell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без</w:t>
      </w:r>
      <w:r w:rsidR="003E3290">
        <w:rPr>
          <w:rFonts w:ascii="Times New Roman" w:hAnsi="Times New Roman" w:cs="Times New Roman"/>
          <w:color w:val="000000"/>
          <w:sz w:val="20"/>
          <w:szCs w:val="20"/>
        </w:rPr>
        <w:t>контракт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ного</w:t>
      </w:r>
      <w:proofErr w:type="spell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потребления тепловой энергии, теплоносителя и их стоимости осуществляется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Поставщиком в течение пяти рабочих дней со дня составления акта о выявлении </w:t>
      </w:r>
      <w:proofErr w:type="spell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без</w:t>
      </w:r>
      <w:r w:rsidR="003E3290">
        <w:rPr>
          <w:rFonts w:ascii="Times New Roman" w:hAnsi="Times New Roman" w:cs="Times New Roman"/>
          <w:color w:val="000000"/>
          <w:sz w:val="20"/>
          <w:szCs w:val="20"/>
        </w:rPr>
        <w:t>контракт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ного</w:t>
      </w:r>
      <w:proofErr w:type="spell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потребления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тепловой энергии, теплоносителя на основании указанного акта, документов, представленных Потребителем или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иным лицом, осуществившими </w:t>
      </w:r>
      <w:proofErr w:type="spell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без</w:t>
      </w:r>
      <w:r w:rsidR="003E3290">
        <w:rPr>
          <w:rFonts w:ascii="Times New Roman" w:hAnsi="Times New Roman" w:cs="Times New Roman"/>
          <w:color w:val="000000"/>
          <w:sz w:val="20"/>
          <w:szCs w:val="20"/>
        </w:rPr>
        <w:t>контракт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ное</w:t>
      </w:r>
      <w:proofErr w:type="spell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потребление тепловой энергии, теплоносителя. Объем </w:t>
      </w:r>
      <w:proofErr w:type="spell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без</w:t>
      </w:r>
      <w:r w:rsidR="003E3290">
        <w:rPr>
          <w:rFonts w:ascii="Times New Roman" w:hAnsi="Times New Roman" w:cs="Times New Roman"/>
          <w:color w:val="000000"/>
          <w:sz w:val="20"/>
          <w:szCs w:val="20"/>
        </w:rPr>
        <w:t>контракт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ного</w:t>
      </w:r>
      <w:proofErr w:type="spellEnd"/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потребления тепловой энергии, теплоносителя определяется за весь период, истекший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с даты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предыдущей проверки, в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месте осуществления </w:t>
      </w:r>
      <w:proofErr w:type="spell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без</w:t>
      </w:r>
      <w:r w:rsidR="003E3290">
        <w:rPr>
          <w:rFonts w:ascii="Times New Roman" w:hAnsi="Times New Roman" w:cs="Times New Roman"/>
          <w:color w:val="000000"/>
          <w:sz w:val="20"/>
          <w:szCs w:val="20"/>
        </w:rPr>
        <w:t>контракт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ного</w:t>
      </w:r>
      <w:proofErr w:type="spell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потребления тепловой энергии, теплоносителя, но не более чем за три года.</w:t>
      </w:r>
    </w:p>
    <w:p w:rsidR="00C3476D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6.8.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Стоимость тепловой энергии, теплоносителя, полученных в результате </w:t>
      </w:r>
      <w:proofErr w:type="spell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без</w:t>
      </w:r>
      <w:r w:rsidR="003E3290">
        <w:rPr>
          <w:rFonts w:ascii="Times New Roman" w:hAnsi="Times New Roman" w:cs="Times New Roman"/>
          <w:color w:val="000000"/>
          <w:sz w:val="20"/>
          <w:szCs w:val="20"/>
        </w:rPr>
        <w:t>контракт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ного</w:t>
      </w:r>
      <w:proofErr w:type="spell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потребления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тепловой энергии, теплоносителя, определяется в соответствии с действующими на дату взыскания тарифами на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тепловую энергию, теплоноситель с учетом стоимости услуг по передаче тепловой энергии и подлежит оплате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Потребителем в пятнадцатидневный срок с момента получения соответствующего требования Поставщика.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В случае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неоплаты в указанный срок Потребителем тепловой энергии, теплоносителя, стоимости тепловой энергии,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теплоносителя,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полученных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в результате </w:t>
      </w:r>
      <w:proofErr w:type="spell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без</w:t>
      </w:r>
      <w:r w:rsidR="003E3290">
        <w:rPr>
          <w:rFonts w:ascii="Times New Roman" w:hAnsi="Times New Roman" w:cs="Times New Roman"/>
          <w:color w:val="000000"/>
          <w:sz w:val="20"/>
          <w:szCs w:val="20"/>
        </w:rPr>
        <w:t>контракт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ного</w:t>
      </w:r>
      <w:proofErr w:type="spell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потребления, Поставщик вправе прекратить подачу тепловой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энергии, теплоносителя и взыскать с потребителя убытки в полуторакратном размере стоимости тепловой энергии,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теплоносителя, полученных в результате </w:t>
      </w:r>
      <w:proofErr w:type="spell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без</w:t>
      </w:r>
      <w:r w:rsidR="003E3290">
        <w:rPr>
          <w:rFonts w:ascii="Times New Roman" w:hAnsi="Times New Roman" w:cs="Times New Roman"/>
          <w:color w:val="000000"/>
          <w:sz w:val="20"/>
          <w:szCs w:val="20"/>
        </w:rPr>
        <w:t>контракт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ного</w:t>
      </w:r>
      <w:proofErr w:type="spellEnd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потребления тепловой энергии, теплоносителя.</w:t>
      </w:r>
    </w:p>
    <w:p w:rsidR="00F06F41" w:rsidRDefault="00F06F41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6F41">
        <w:rPr>
          <w:rFonts w:ascii="Times New Roman" w:hAnsi="Times New Roman" w:cs="Times New Roman"/>
          <w:sz w:val="20"/>
          <w:szCs w:val="20"/>
        </w:rPr>
        <w:t xml:space="preserve">6.9. </w:t>
      </w:r>
      <w:proofErr w:type="gramStart"/>
      <w:r w:rsidRPr="00F06F41">
        <w:rPr>
          <w:rFonts w:ascii="Times New Roman" w:hAnsi="Times New Roman" w:cs="Times New Roman"/>
          <w:sz w:val="20"/>
          <w:szCs w:val="20"/>
        </w:rPr>
        <w:t xml:space="preserve">Поставщик, вправе временно прекратить или ограничить горячее водоснабжение Потребителя в случаях, установленных Федеральным законом </w:t>
      </w:r>
      <w:r w:rsidR="00CE70F5" w:rsidRPr="00F940A5">
        <w:rPr>
          <w:rFonts w:ascii="PT Serif" w:hAnsi="PT Serif"/>
          <w:sz w:val="20"/>
          <w:szCs w:val="20"/>
          <w:shd w:val="clear" w:color="auto" w:fill="FFFFFF"/>
        </w:rPr>
        <w:t>от 7 декабря 2011 г. N 416-ФЗ</w:t>
      </w:r>
      <w:r w:rsidR="00CE70F5" w:rsidRPr="00415880">
        <w:rPr>
          <w:rFonts w:ascii="Times New Roman" w:hAnsi="Times New Roman" w:cs="Times New Roman"/>
          <w:sz w:val="20"/>
          <w:szCs w:val="20"/>
        </w:rPr>
        <w:t xml:space="preserve"> </w:t>
      </w:r>
      <w:r w:rsidRPr="00F06F41">
        <w:rPr>
          <w:rFonts w:ascii="Times New Roman" w:hAnsi="Times New Roman" w:cs="Times New Roman"/>
          <w:sz w:val="20"/>
          <w:szCs w:val="20"/>
        </w:rPr>
        <w:t>"О водоснабжении и водоотведении", и при условии соблюдения порядка временного прекращения или ограничения горячего водоснабжения, установленного Правилами горячего водоснабжения, утвержденными постановлением Правительства Российской Федерации от 29 июля 2013 г. N 642.</w:t>
      </w:r>
      <w:proofErr w:type="gramEnd"/>
    </w:p>
    <w:p w:rsidR="00F06F41" w:rsidRDefault="00F06F41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6F41">
        <w:rPr>
          <w:rFonts w:ascii="Times New Roman" w:hAnsi="Times New Roman" w:cs="Times New Roman"/>
          <w:sz w:val="20"/>
          <w:szCs w:val="20"/>
        </w:rPr>
        <w:t>6.10. Поставщик в течение 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06F41">
        <w:rPr>
          <w:rFonts w:ascii="Times New Roman" w:hAnsi="Times New Roman" w:cs="Times New Roman"/>
          <w:sz w:val="20"/>
          <w:szCs w:val="20"/>
        </w:rPr>
        <w:t>суток со дня временного прекращения или ограничения горячего водоснабжения уведомляет о таком прекращении или ограничении Потребителя и орган местного самоуправления, в случае если это предусмотрено действующим законодательством.</w:t>
      </w:r>
    </w:p>
    <w:p w:rsidR="00F06F41" w:rsidRDefault="00F06F41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6F41">
        <w:rPr>
          <w:rFonts w:ascii="Times New Roman" w:hAnsi="Times New Roman" w:cs="Times New Roman"/>
          <w:sz w:val="20"/>
          <w:szCs w:val="20"/>
        </w:rPr>
        <w:t xml:space="preserve">6.11. Уведомление о временном прекращении или ограничении горячего водоснабжения, а также уведомление о снятии такого прекращения или ограничения и возобновлении горячего водоснабжения направляется Потребителю любыми доступными способами (почтовым отправлением, </w:t>
      </w:r>
      <w:proofErr w:type="spellStart"/>
      <w:r w:rsidRPr="00F06F41">
        <w:rPr>
          <w:rFonts w:ascii="Times New Roman" w:hAnsi="Times New Roman" w:cs="Times New Roman"/>
          <w:sz w:val="20"/>
          <w:szCs w:val="20"/>
        </w:rPr>
        <w:t>факсограммой</w:t>
      </w:r>
      <w:proofErr w:type="spellEnd"/>
      <w:r w:rsidRPr="00F06F41">
        <w:rPr>
          <w:rFonts w:ascii="Times New Roman" w:hAnsi="Times New Roman" w:cs="Times New Roman"/>
          <w:sz w:val="20"/>
          <w:szCs w:val="20"/>
        </w:rPr>
        <w:t>, телефонограммой или с использованием информационно-телекоммуникационной сети "Интернет"), позволяющими подтвердить получение такого уведомления.</w:t>
      </w:r>
    </w:p>
    <w:p w:rsidR="00F06F41" w:rsidRDefault="00F06F41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6F41">
        <w:rPr>
          <w:rFonts w:ascii="Times New Roman" w:hAnsi="Times New Roman" w:cs="Times New Roman"/>
          <w:sz w:val="20"/>
          <w:szCs w:val="20"/>
        </w:rPr>
        <w:t>6.12. Контроль качества подаваемой горячей воды осуществляется в соответствии с законодательством Российской Федерации в области обеспечения санитарно-эпидемиологического благополучия населения:</w:t>
      </w:r>
    </w:p>
    <w:p w:rsidR="00F06F41" w:rsidRDefault="00F06F41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6F41">
        <w:rPr>
          <w:rFonts w:ascii="Times New Roman" w:hAnsi="Times New Roman" w:cs="Times New Roman"/>
          <w:sz w:val="20"/>
          <w:szCs w:val="20"/>
        </w:rPr>
        <w:t>а) по инициативе и за счет Потребителя;</w:t>
      </w:r>
    </w:p>
    <w:p w:rsidR="00F06F41" w:rsidRDefault="00F06F41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6F41">
        <w:rPr>
          <w:rFonts w:ascii="Times New Roman" w:hAnsi="Times New Roman" w:cs="Times New Roman"/>
          <w:sz w:val="20"/>
          <w:szCs w:val="20"/>
        </w:rPr>
        <w:t xml:space="preserve">б) на основании </w:t>
      </w:r>
      <w:proofErr w:type="gramStart"/>
      <w:r w:rsidRPr="00F06F41">
        <w:rPr>
          <w:rFonts w:ascii="Times New Roman" w:hAnsi="Times New Roman" w:cs="Times New Roman"/>
          <w:sz w:val="20"/>
          <w:szCs w:val="20"/>
        </w:rPr>
        <w:t>программы производственного контроля качества горячей воды Поставщика</w:t>
      </w:r>
      <w:proofErr w:type="gramEnd"/>
      <w:r w:rsidRPr="00F06F41">
        <w:rPr>
          <w:rFonts w:ascii="Times New Roman" w:hAnsi="Times New Roman" w:cs="Times New Roman"/>
          <w:sz w:val="20"/>
          <w:szCs w:val="20"/>
        </w:rPr>
        <w:t>;</w:t>
      </w:r>
    </w:p>
    <w:p w:rsidR="00F06F41" w:rsidRDefault="00F06F41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6F41">
        <w:rPr>
          <w:rFonts w:ascii="Times New Roman" w:hAnsi="Times New Roman" w:cs="Times New Roman"/>
          <w:sz w:val="20"/>
          <w:szCs w:val="20"/>
        </w:rPr>
        <w:t>в) при осуществлении федерального государственного санитарно-эпидемиологического контроля уполномоченным территориальным органом федерального органа исполнительной власти.</w:t>
      </w:r>
    </w:p>
    <w:p w:rsidR="00F06F41" w:rsidRDefault="00F06F41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6F41">
        <w:rPr>
          <w:rFonts w:ascii="Times New Roman" w:hAnsi="Times New Roman" w:cs="Times New Roman"/>
          <w:sz w:val="20"/>
          <w:szCs w:val="20"/>
        </w:rPr>
        <w:t>6.13. Сведения о показателях качества горячей воды и допустимых перерывах в подаче горячей воды предусмотрены приложением N 5.</w:t>
      </w:r>
    </w:p>
    <w:p w:rsidR="00F06F41" w:rsidRDefault="00F06F41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6F41">
        <w:rPr>
          <w:rFonts w:ascii="Times New Roman" w:hAnsi="Times New Roman" w:cs="Times New Roman"/>
          <w:sz w:val="20"/>
          <w:szCs w:val="20"/>
        </w:rPr>
        <w:t>6.14. Контроль качества горячей воды, подаваемой Потребителю с использованием систем горячего водоснабжения, включает в себя отбор проб воды, проведение лабораторных исследований и испытаний на соответствие горячей воды установленным требованиям.</w:t>
      </w:r>
    </w:p>
    <w:p w:rsidR="00F06F41" w:rsidRPr="00F06F41" w:rsidRDefault="00F06F41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06F41">
        <w:rPr>
          <w:rFonts w:ascii="Times New Roman" w:hAnsi="Times New Roman" w:cs="Times New Roman"/>
          <w:sz w:val="20"/>
          <w:szCs w:val="20"/>
        </w:rPr>
        <w:t>6.15. Отбор проб горячей воды производится с участием представителей Поставщика, и представителей Потребителя в порядке, установленном законодательством Российской Федерации.</w:t>
      </w:r>
    </w:p>
    <w:p w:rsidR="00C3476D" w:rsidRPr="00B871E6" w:rsidRDefault="00C3476D" w:rsidP="00AC1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b/>
          <w:bCs/>
          <w:color w:val="000000"/>
          <w:sz w:val="20"/>
          <w:szCs w:val="20"/>
        </w:rPr>
        <w:t>7. ОТВЕТСТВЕННОСТЬ СТОРОН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7.1. Стороны несут ответственность за несоблюдение требований к параметрам качества теплоснабжения,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нарушение режима потребления тепловой энергии, в том числе ответственность за нарушение условий о количестве,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качестве и значениях термодинамических параметров возвращаемого теплоносителя. Сторона, допустившая подобное</w:t>
      </w:r>
      <w:r w:rsidR="00DD188F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нарушение, обязана возместить другой стороне нанесенный такими действиями ущерб.</w:t>
      </w:r>
    </w:p>
    <w:p w:rsidR="003E3290" w:rsidRPr="00140CD0" w:rsidRDefault="00C3476D" w:rsidP="005B5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7.2. </w:t>
      </w:r>
      <w:proofErr w:type="gramStart"/>
      <w:r w:rsidR="003E3290" w:rsidRPr="00140CD0">
        <w:rPr>
          <w:rFonts w:ascii="Times New Roman" w:hAnsi="Times New Roman" w:cs="Times New Roman"/>
          <w:sz w:val="20"/>
          <w:szCs w:val="20"/>
        </w:rPr>
        <w:t>За неисполнение либо ненадлежащее исполнение Потребителем обязательств по оплате тепловой энергии (мощности) и (или) теплоносителя Поставщик вправе потребовать от Потребителя уплаты пеней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 исполнения обязательства, предусмотренного Контрактом, начиная со дня, следующего после дня истечения установленного Контрактом</w:t>
      </w:r>
      <w:proofErr w:type="gramEnd"/>
      <w:r w:rsidR="003E3290" w:rsidRPr="00140CD0">
        <w:rPr>
          <w:rFonts w:ascii="Times New Roman" w:hAnsi="Times New Roman" w:cs="Times New Roman"/>
          <w:sz w:val="20"/>
          <w:szCs w:val="20"/>
        </w:rPr>
        <w:t xml:space="preserve"> срока исполнения обязательства. </w:t>
      </w:r>
    </w:p>
    <w:p w:rsidR="00C3476D" w:rsidRPr="00B871E6" w:rsidRDefault="00C3476D" w:rsidP="003E32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7.3. Уплата неустойки не освобождает Потребителя от обязательств по настоящему </w:t>
      </w:r>
      <w:r w:rsidR="003E3290">
        <w:rPr>
          <w:rFonts w:ascii="Times New Roman" w:hAnsi="Times New Roman" w:cs="Times New Roman"/>
          <w:color w:val="000000"/>
          <w:sz w:val="20"/>
          <w:szCs w:val="20"/>
        </w:rPr>
        <w:t>контракту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, и устранения</w:t>
      </w:r>
      <w:r w:rsidR="003E329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нарушений.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7.4. В случае нарушения Поставщиком порядка приостановления, прекращения исполнения обязательств по</w:t>
      </w:r>
      <w:r w:rsidR="008C5122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настоящему </w:t>
      </w:r>
      <w:r w:rsidR="003E3290">
        <w:rPr>
          <w:rFonts w:ascii="Times New Roman" w:hAnsi="Times New Roman" w:cs="Times New Roman"/>
          <w:color w:val="000000"/>
          <w:sz w:val="20"/>
          <w:szCs w:val="20"/>
        </w:rPr>
        <w:t>контракту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Поставщик обязан возместить Потребителю возникшие в результате данного 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>нарушения</w:t>
      </w:r>
      <w:proofErr w:type="gramEnd"/>
      <w:r w:rsidR="008C5122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документально подтвержденные убытки в соответствии с гражданским законодательством.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7.5. Поставщик не несет ответственности перед Потребителем за качество тепловой энергии в случаях</w:t>
      </w:r>
      <w:r w:rsidR="008C5122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нарушения Потребителем режима потребления тепловой энергии, в том числе нарушения условий о количестве,</w:t>
      </w:r>
      <w:r w:rsidR="008C5122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качестве и значениях термодинамических параметров возвращаемого теплоносителя.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7.6. Уполномоченные должностные лица сторон, ответственные за исправное состояние и безопасную</w:t>
      </w:r>
      <w:r w:rsidR="008C5122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эксплуатацию тепловых энергоустановок организации: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Со стороны Потребителя – ______________________________________________</w:t>
      </w:r>
      <w:r w:rsidR="0075692E">
        <w:rPr>
          <w:rFonts w:ascii="Times New Roman" w:hAnsi="Times New Roman" w:cs="Times New Roman"/>
          <w:color w:val="000000"/>
          <w:sz w:val="20"/>
          <w:szCs w:val="20"/>
        </w:rPr>
        <w:t>_____________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___________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_____________________________________________________________________________________________.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Об изменении должностного лица со стороны Потребителя Потребитель уведомляет Поставщика.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Со стороны Поставщика – </w:t>
      </w:r>
      <w:r w:rsidR="008C5122" w:rsidRPr="00B871E6">
        <w:rPr>
          <w:rFonts w:ascii="Times New Roman" w:hAnsi="Times New Roman" w:cs="Times New Roman"/>
          <w:color w:val="000000"/>
          <w:sz w:val="20"/>
          <w:szCs w:val="20"/>
        </w:rPr>
        <w:t>________</w:t>
      </w:r>
      <w:r w:rsidR="0075692E">
        <w:rPr>
          <w:rFonts w:ascii="Times New Roman" w:hAnsi="Times New Roman" w:cs="Times New Roman"/>
          <w:color w:val="000000"/>
          <w:sz w:val="20"/>
          <w:szCs w:val="20"/>
        </w:rPr>
        <w:t>__________</w:t>
      </w:r>
      <w:r w:rsidR="008C5122" w:rsidRPr="00B871E6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. Телефон: </w:t>
      </w:r>
      <w:r w:rsidR="008C5122" w:rsidRPr="00B871E6">
        <w:rPr>
          <w:rFonts w:ascii="Times New Roman" w:hAnsi="Times New Roman" w:cs="Times New Roman"/>
          <w:color w:val="000000"/>
          <w:sz w:val="20"/>
          <w:szCs w:val="20"/>
        </w:rPr>
        <w:t>_________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. Информация об изменении</w:t>
      </w:r>
      <w:r w:rsidR="008C5122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уполномоченных должностных лиц Поставщика размещается на сайте Поставщика.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lastRenderedPageBreak/>
        <w:t>7.7. Каждая из сторон удостоверяет правильность указанных реквизитов. В случае изменения реквизитов любой</w:t>
      </w:r>
      <w:r w:rsidR="008C5122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из сторон, стороны в течение 5-ти дней обязуются письменно уведомить другую сторону.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Каждая из сторон несет ответственность за убытки, причиненные ей или другой стороне по </w:t>
      </w:r>
      <w:r w:rsidR="003E3290">
        <w:rPr>
          <w:rFonts w:ascii="Times New Roman" w:hAnsi="Times New Roman" w:cs="Times New Roman"/>
          <w:color w:val="000000"/>
          <w:sz w:val="20"/>
          <w:szCs w:val="20"/>
        </w:rPr>
        <w:t>Контракту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в связи с не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уведомлением или несвоевременным уведомлением об изменении реквизитов и объёмов потребления тепловой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энергии.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7.8. Стороны освобождаются от ответственности за неисполнение или ненадлежащее исполнение обязательств по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настоящему </w:t>
      </w:r>
      <w:r w:rsidR="003E3290">
        <w:rPr>
          <w:rFonts w:ascii="Times New Roman" w:hAnsi="Times New Roman" w:cs="Times New Roman"/>
          <w:color w:val="000000"/>
          <w:sz w:val="20"/>
          <w:szCs w:val="20"/>
        </w:rPr>
        <w:t>контракту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в случаях возникновения обстоятельств непреодолимой силы (форс-мажор), которые стороны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не могли предвидеть или предотвратить разумными мерами.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>7.9. К обстоятельствам непреодолимой силы относятся события, на которые стороны не могут оказать влияния и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за возникновение которых они не несут ответственности, в том числе, но, не ограничиваясь, землетрясения,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наводнения, ураганы и иные стихийные бедствия, войны, военные действия, пожары, аварии.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7.10. Все отношения, не оговоренные настоящим </w:t>
      </w:r>
      <w:r w:rsidR="003E3290">
        <w:rPr>
          <w:rFonts w:ascii="Times New Roman" w:hAnsi="Times New Roman" w:cs="Times New Roman"/>
          <w:color w:val="000000"/>
          <w:sz w:val="20"/>
          <w:szCs w:val="20"/>
        </w:rPr>
        <w:t>контрактом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, регулируются в соответствии с действующим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законодательством.</w:t>
      </w:r>
    </w:p>
    <w:p w:rsidR="00C3476D" w:rsidRPr="00B871E6" w:rsidRDefault="00C3476D" w:rsidP="00AC1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8. СРОК ДЕЙСТВИЯ </w:t>
      </w:r>
      <w:r w:rsidR="003E3290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КОНТРАКТА</w:t>
      </w:r>
      <w:r w:rsidRPr="00B871E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И ПОРЯДОК РАЗРЕШЕНИЯ СПОРОВ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8.1. Настоящий </w:t>
      </w:r>
      <w:r w:rsidR="003E3290">
        <w:rPr>
          <w:rFonts w:ascii="Times New Roman" w:hAnsi="Times New Roman" w:cs="Times New Roman"/>
          <w:color w:val="000000"/>
          <w:sz w:val="20"/>
          <w:szCs w:val="20"/>
        </w:rPr>
        <w:t>контра</w:t>
      </w:r>
      <w:proofErr w:type="gramStart"/>
      <w:r w:rsidR="003E3290">
        <w:rPr>
          <w:rFonts w:ascii="Times New Roman" w:hAnsi="Times New Roman" w:cs="Times New Roman"/>
          <w:color w:val="000000"/>
          <w:sz w:val="20"/>
          <w:szCs w:val="20"/>
        </w:rPr>
        <w:t>кт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вст</w:t>
      </w:r>
      <w:proofErr w:type="gramEnd"/>
      <w:r w:rsidRPr="00B871E6">
        <w:rPr>
          <w:rFonts w:ascii="Times New Roman" w:hAnsi="Times New Roman" w:cs="Times New Roman"/>
          <w:color w:val="000000"/>
          <w:sz w:val="20"/>
          <w:szCs w:val="20"/>
        </w:rPr>
        <w:t>упает в сиу с момент его подписания обеими сторонами и действует по «31» декабря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201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года включительно. Действие настоящего </w:t>
      </w:r>
      <w:r w:rsidR="003E3290">
        <w:rPr>
          <w:rFonts w:ascii="Times New Roman" w:hAnsi="Times New Roman" w:cs="Times New Roman"/>
          <w:color w:val="000000"/>
          <w:sz w:val="20"/>
          <w:szCs w:val="20"/>
        </w:rPr>
        <w:t>контракта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распространяется на отношения сторон, возникшие с «___»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______ 201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года.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8.2. </w:t>
      </w:r>
      <w:r w:rsidR="003E3290">
        <w:rPr>
          <w:rFonts w:ascii="Times New Roman" w:hAnsi="Times New Roman" w:cs="Times New Roman"/>
          <w:color w:val="000000"/>
          <w:sz w:val="20"/>
          <w:szCs w:val="20"/>
        </w:rPr>
        <w:t>Контракт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считается продленным на тот же срок и на тех же условиях, если за месяц до окончания срока его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действия ни одна из сторон не заявит о его прекращении, изменении или о заключении нового </w:t>
      </w:r>
      <w:r w:rsidR="003E3290">
        <w:rPr>
          <w:rFonts w:ascii="Times New Roman" w:hAnsi="Times New Roman" w:cs="Times New Roman"/>
          <w:color w:val="000000"/>
          <w:sz w:val="20"/>
          <w:szCs w:val="20"/>
        </w:rPr>
        <w:t>контракта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. В случае если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сторонами заявлено о заключении нового </w:t>
      </w:r>
      <w:r w:rsidR="003E3290">
        <w:rPr>
          <w:rFonts w:ascii="Times New Roman" w:hAnsi="Times New Roman" w:cs="Times New Roman"/>
          <w:color w:val="000000"/>
          <w:sz w:val="20"/>
          <w:szCs w:val="20"/>
        </w:rPr>
        <w:t>контракта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, до заключения нового </w:t>
      </w:r>
      <w:r w:rsidR="003E3290">
        <w:rPr>
          <w:rFonts w:ascii="Times New Roman" w:hAnsi="Times New Roman" w:cs="Times New Roman"/>
          <w:color w:val="000000"/>
          <w:sz w:val="20"/>
          <w:szCs w:val="20"/>
        </w:rPr>
        <w:t>контракта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стороны руководствуются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условиями настоящего </w:t>
      </w:r>
      <w:r w:rsidR="003E3290">
        <w:rPr>
          <w:rFonts w:ascii="Times New Roman" w:hAnsi="Times New Roman" w:cs="Times New Roman"/>
          <w:color w:val="000000"/>
          <w:sz w:val="20"/>
          <w:szCs w:val="20"/>
        </w:rPr>
        <w:t>контракта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8.3. Споры, вытекающие из настоящего </w:t>
      </w:r>
      <w:r w:rsidR="003E3290">
        <w:rPr>
          <w:rFonts w:ascii="Times New Roman" w:hAnsi="Times New Roman" w:cs="Times New Roman"/>
          <w:color w:val="000000"/>
          <w:sz w:val="20"/>
          <w:szCs w:val="20"/>
        </w:rPr>
        <w:t>контракта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, а также о его расторжении или изменении рассматриваются в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арбитражном суде Новосибирской области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8.4. Данный </w:t>
      </w:r>
      <w:r w:rsidR="003E3290">
        <w:rPr>
          <w:rFonts w:ascii="Times New Roman" w:hAnsi="Times New Roman" w:cs="Times New Roman"/>
          <w:color w:val="000000"/>
          <w:sz w:val="20"/>
          <w:szCs w:val="20"/>
        </w:rPr>
        <w:t>контракт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составлен в двух экземплярах, </w:t>
      </w:r>
      <w:r w:rsidR="00E71423">
        <w:rPr>
          <w:rFonts w:ascii="Times New Roman" w:hAnsi="Times New Roman" w:cs="Times New Roman"/>
          <w:color w:val="000000"/>
          <w:sz w:val="20"/>
          <w:szCs w:val="20"/>
        </w:rPr>
        <w:t>имеющих равную юридическую силу</w:t>
      </w:r>
      <w:r w:rsidR="00E71423" w:rsidRPr="00B871E6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E7142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из которых один находится у Поставщика, другой 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у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Потребителя.</w:t>
      </w:r>
    </w:p>
    <w:p w:rsidR="00C3476D" w:rsidRPr="00B871E6" w:rsidRDefault="00C3476D" w:rsidP="00756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8.5. Настоящий </w:t>
      </w:r>
      <w:r w:rsidR="003E3290">
        <w:rPr>
          <w:rFonts w:ascii="Times New Roman" w:hAnsi="Times New Roman" w:cs="Times New Roman"/>
          <w:color w:val="000000"/>
          <w:sz w:val="20"/>
          <w:szCs w:val="20"/>
        </w:rPr>
        <w:t>контракт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состоит из основного текста на ___ стр. и следующих Приложений к настоящему</w:t>
      </w:r>
      <w:r w:rsidR="00AF10DC"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E3290">
        <w:rPr>
          <w:rFonts w:ascii="Times New Roman" w:hAnsi="Times New Roman" w:cs="Times New Roman"/>
          <w:color w:val="000000"/>
          <w:sz w:val="20"/>
          <w:szCs w:val="20"/>
        </w:rPr>
        <w:t>контракту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C3476D" w:rsidRPr="00393238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93238">
        <w:rPr>
          <w:rFonts w:ascii="Times New Roman" w:hAnsi="Times New Roman" w:cs="Times New Roman"/>
          <w:color w:val="000000"/>
          <w:sz w:val="20"/>
          <w:szCs w:val="20"/>
        </w:rPr>
        <w:t>Приложение № 1.1. Расчет потребления тепловой энергии (по каждом</w:t>
      </w:r>
      <w:r w:rsidR="0075692E" w:rsidRPr="00393238"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Pr="00393238">
        <w:rPr>
          <w:rFonts w:ascii="Times New Roman" w:hAnsi="Times New Roman" w:cs="Times New Roman"/>
          <w:color w:val="000000"/>
          <w:sz w:val="20"/>
          <w:szCs w:val="20"/>
        </w:rPr>
        <w:t xml:space="preserve"> объекту) ____ стр.</w:t>
      </w:r>
    </w:p>
    <w:p w:rsidR="00393238" w:rsidRPr="00393238" w:rsidRDefault="00393238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93238">
        <w:rPr>
          <w:rFonts w:ascii="Times New Roman" w:hAnsi="Times New Roman" w:cs="Times New Roman"/>
          <w:sz w:val="20"/>
          <w:szCs w:val="20"/>
        </w:rPr>
        <w:t>Приложение № 1.2. Сведения об установленной мощности ____ стр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3476D" w:rsidRPr="00393238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93238">
        <w:rPr>
          <w:rFonts w:ascii="Times New Roman" w:hAnsi="Times New Roman" w:cs="Times New Roman"/>
          <w:color w:val="000000"/>
          <w:sz w:val="20"/>
          <w:szCs w:val="20"/>
        </w:rPr>
        <w:t>Приложение № 2. Акт разграничения балансовой принадлежности тепловых сетей и эксплуатационной</w:t>
      </w:r>
      <w:r w:rsidR="00AF10DC" w:rsidRPr="0039323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93238">
        <w:rPr>
          <w:rFonts w:ascii="Times New Roman" w:hAnsi="Times New Roman" w:cs="Times New Roman"/>
          <w:color w:val="000000"/>
          <w:sz w:val="20"/>
          <w:szCs w:val="20"/>
        </w:rPr>
        <w:t>ответственности сторон - ___ стр.</w:t>
      </w:r>
    </w:p>
    <w:p w:rsidR="00AF10DC" w:rsidRPr="00237302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37302">
        <w:rPr>
          <w:rFonts w:ascii="Times New Roman" w:hAnsi="Times New Roman" w:cs="Times New Roman"/>
          <w:color w:val="000000"/>
          <w:sz w:val="20"/>
          <w:szCs w:val="20"/>
        </w:rPr>
        <w:t>Приложение № 3 Информация о приборах учета - ____ ст.</w:t>
      </w:r>
      <w:r w:rsidR="00AF10DC" w:rsidRPr="0023730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E2438B" w:rsidRDefault="00237302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302">
        <w:rPr>
          <w:rFonts w:ascii="Times New Roman" w:hAnsi="Times New Roman" w:cs="Times New Roman"/>
          <w:sz w:val="20"/>
          <w:szCs w:val="20"/>
        </w:rPr>
        <w:t xml:space="preserve">Приложение № 3.1. Сведения о приборах учета (узлах учета) и местах отбора проб горячей воды ___ стр. </w:t>
      </w:r>
    </w:p>
    <w:p w:rsidR="00C3476D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37302">
        <w:rPr>
          <w:rFonts w:ascii="Times New Roman" w:hAnsi="Times New Roman" w:cs="Times New Roman"/>
          <w:color w:val="000000"/>
          <w:sz w:val="20"/>
          <w:szCs w:val="20"/>
        </w:rPr>
        <w:t>Для</w:t>
      </w:r>
      <w:r w:rsidR="00AF10DC" w:rsidRPr="0023730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37302">
        <w:rPr>
          <w:rFonts w:ascii="Times New Roman" w:hAnsi="Times New Roman" w:cs="Times New Roman"/>
          <w:color w:val="000000"/>
          <w:sz w:val="20"/>
          <w:szCs w:val="20"/>
        </w:rPr>
        <w:t>бюджетных</w:t>
      </w:r>
      <w:r w:rsidR="00AF10DC" w:rsidRPr="0023730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37302">
        <w:rPr>
          <w:rFonts w:ascii="Times New Roman" w:hAnsi="Times New Roman" w:cs="Times New Roman"/>
          <w:color w:val="000000"/>
          <w:sz w:val="20"/>
          <w:szCs w:val="20"/>
        </w:rPr>
        <w:t>потребителей</w:t>
      </w:r>
    </w:p>
    <w:p w:rsidR="00E2438B" w:rsidRDefault="00E2438B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6F41">
        <w:rPr>
          <w:rFonts w:ascii="Times New Roman" w:hAnsi="Times New Roman" w:cs="Times New Roman"/>
          <w:sz w:val="20"/>
          <w:szCs w:val="20"/>
        </w:rPr>
        <w:t>Приложение № 4. Режим подачи горячей воды в точке подключения ____ стр.</w:t>
      </w:r>
    </w:p>
    <w:p w:rsidR="00F06F41" w:rsidRPr="00F06F41" w:rsidRDefault="00F06F41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06F41">
        <w:rPr>
          <w:rFonts w:ascii="Times New Roman" w:hAnsi="Times New Roman" w:cs="Times New Roman"/>
          <w:sz w:val="20"/>
          <w:szCs w:val="20"/>
        </w:rPr>
        <w:t>Приложение № 5. – Сведения о показателях качества - ___ стр.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№ </w:t>
      </w:r>
      <w:r w:rsidR="00F06F41">
        <w:rPr>
          <w:rFonts w:ascii="Times New Roman" w:hAnsi="Times New Roman" w:cs="Times New Roman"/>
          <w:color w:val="000000"/>
          <w:sz w:val="20"/>
          <w:szCs w:val="20"/>
        </w:rPr>
        <w:t>6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А</w:t>
      </w:r>
      <w:proofErr w:type="gramEnd"/>
      <w:r w:rsidR="00F06F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>«Планируемые объемы и стоимость из бюджетных средств» - ___ л.</w:t>
      </w:r>
    </w:p>
    <w:p w:rsidR="00C3476D" w:rsidRPr="00B871E6" w:rsidRDefault="00C3476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№ </w:t>
      </w:r>
      <w:r w:rsidR="00F06F41">
        <w:rPr>
          <w:rFonts w:ascii="Times New Roman" w:hAnsi="Times New Roman" w:cs="Times New Roman"/>
          <w:color w:val="000000"/>
          <w:sz w:val="20"/>
          <w:szCs w:val="20"/>
        </w:rPr>
        <w:t>6</w:t>
      </w:r>
      <w:proofErr w:type="gramStart"/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Б</w:t>
      </w:r>
      <w:proofErr w:type="gramEnd"/>
      <w:r w:rsidR="00F06F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71E6">
        <w:rPr>
          <w:rFonts w:ascii="Times New Roman" w:hAnsi="Times New Roman" w:cs="Times New Roman"/>
          <w:color w:val="000000"/>
          <w:sz w:val="20"/>
          <w:szCs w:val="20"/>
        </w:rPr>
        <w:t xml:space="preserve"> «Планируемые объемы и стоимость из внебюджетных средств» - ____ л.</w:t>
      </w:r>
    </w:p>
    <w:p w:rsidR="00C3476D" w:rsidRPr="00B871E6" w:rsidRDefault="00C3476D" w:rsidP="00AC1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871E6">
        <w:rPr>
          <w:rFonts w:ascii="Times New Roman" w:hAnsi="Times New Roman" w:cs="Times New Roman"/>
          <w:b/>
          <w:bCs/>
          <w:color w:val="000000"/>
          <w:sz w:val="20"/>
          <w:szCs w:val="20"/>
        </w:rPr>
        <w:t>9. РЕКВИЗИТЫ 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775B0" w:rsidTr="00593BE0">
        <w:tc>
          <w:tcPr>
            <w:tcW w:w="4785" w:type="dxa"/>
          </w:tcPr>
          <w:p w:rsidR="003775B0" w:rsidRDefault="003775B0" w:rsidP="00593B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71E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Поставщик</w:t>
            </w:r>
          </w:p>
        </w:tc>
        <w:tc>
          <w:tcPr>
            <w:tcW w:w="4786" w:type="dxa"/>
          </w:tcPr>
          <w:p w:rsidR="003775B0" w:rsidRDefault="003775B0" w:rsidP="00593B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71E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Потребитель</w:t>
            </w:r>
          </w:p>
        </w:tc>
      </w:tr>
      <w:tr w:rsidR="003775B0" w:rsidTr="00593BE0">
        <w:tc>
          <w:tcPr>
            <w:tcW w:w="4785" w:type="dxa"/>
          </w:tcPr>
          <w:p w:rsidR="003775B0" w:rsidRPr="00842C39" w:rsidRDefault="003775B0" w:rsidP="00593BE0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842C39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Фагот</w:t>
            </w:r>
            <w:r w:rsidRPr="00842C39">
              <w:rPr>
                <w:rFonts w:ascii="Times New Roman" w:hAnsi="Times New Roman" w:cs="Times New Roman"/>
                <w:b/>
                <w:sz w:val="20"/>
                <w:szCs w:val="20"/>
              </w:rPr>
              <w:t>» (ООО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Фагот</w:t>
            </w:r>
            <w:r w:rsidRPr="00842C39">
              <w:rPr>
                <w:rFonts w:ascii="Times New Roman" w:hAnsi="Times New Roman" w:cs="Times New Roman"/>
                <w:b/>
                <w:sz w:val="20"/>
                <w:szCs w:val="20"/>
              </w:rPr>
              <w:t>»)</w:t>
            </w:r>
            <w:r w:rsidRPr="00842C39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</w:p>
          <w:p w:rsidR="009D618F" w:rsidRPr="00B025C1" w:rsidRDefault="009D618F" w:rsidP="009D618F">
            <w:pPr>
              <w:pStyle w:val="a8"/>
              <w:numPr>
                <w:ilvl w:val="12"/>
                <w:numId w:val="0"/>
              </w:numPr>
              <w:spacing w:before="0" w:after="0"/>
              <w:ind w:left="-851" w:right="0" w:firstLine="851"/>
              <w:rPr>
                <w:sz w:val="20"/>
              </w:rPr>
            </w:pPr>
            <w:r w:rsidRPr="00B025C1">
              <w:rPr>
                <w:sz w:val="20"/>
              </w:rPr>
              <w:t>РФ, 630009, г. Новосибирск, ул. Дунайская, 16/5.</w:t>
            </w:r>
          </w:p>
          <w:p w:rsidR="009D618F" w:rsidRPr="00B025C1" w:rsidRDefault="009D618F" w:rsidP="009D618F">
            <w:pPr>
              <w:pStyle w:val="a8"/>
              <w:numPr>
                <w:ilvl w:val="12"/>
                <w:numId w:val="0"/>
              </w:numPr>
              <w:spacing w:before="0" w:after="0"/>
              <w:ind w:right="0"/>
              <w:jc w:val="both"/>
              <w:rPr>
                <w:sz w:val="20"/>
              </w:rPr>
            </w:pPr>
            <w:proofErr w:type="gramStart"/>
            <w:r w:rsidRPr="00B025C1">
              <w:rPr>
                <w:sz w:val="20"/>
              </w:rPr>
              <w:t>Адрес для направления корреспонденции по  договорам и расчетам за тепловую энергию и горячую воду):</w:t>
            </w:r>
            <w:bookmarkStart w:id="0" w:name="_GoBack"/>
            <w:bookmarkEnd w:id="0"/>
            <w:proofErr w:type="gramEnd"/>
          </w:p>
          <w:p w:rsidR="009D618F" w:rsidRPr="00B025C1" w:rsidRDefault="009D618F" w:rsidP="009D618F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25C1">
              <w:rPr>
                <w:rFonts w:ascii="Times New Roman" w:hAnsi="Times New Roman" w:cs="Times New Roman"/>
                <w:sz w:val="20"/>
                <w:szCs w:val="20"/>
              </w:rPr>
              <w:t xml:space="preserve">РФ, 633564, Новосибирская область, Маслянинский район, р. п. Маслянино, ул. Ленинская д. 37, офис 4, </w:t>
            </w:r>
            <w:proofErr w:type="gramEnd"/>
          </w:p>
          <w:p w:rsidR="009D618F" w:rsidRPr="0041508D" w:rsidRDefault="009D618F" w:rsidP="009D618F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02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41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B02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15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41508D"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lang w:val="en-US"/>
              </w:rPr>
              <w:t>teplo</w:t>
            </w:r>
            <w:proofErr w:type="spellEnd"/>
            <w:r w:rsidRPr="0041508D"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lang w:val="en-US"/>
              </w:rPr>
              <w:t>.</w:t>
            </w:r>
            <w:proofErr w:type="spellStart"/>
            <w:r w:rsidRPr="0041508D"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lang w:val="en-US"/>
              </w:rPr>
              <w:t>maslyanino</w:t>
            </w:r>
            <w:proofErr w:type="spellEnd"/>
            <w:r w:rsidRPr="0041508D"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lang w:val="en-US"/>
              </w:rPr>
              <w:t>@</w:t>
            </w:r>
            <w:proofErr w:type="spellStart"/>
            <w:r w:rsidRPr="0041508D"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lang w:val="en-US"/>
              </w:rPr>
              <w:t>gmail</w:t>
            </w:r>
            <w:proofErr w:type="spellEnd"/>
            <w:r w:rsidRPr="0041508D">
              <w:rPr>
                <w:rStyle w:val="a9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lang w:val="en-US"/>
              </w:rPr>
              <w:t>.com</w:t>
            </w:r>
          </w:p>
          <w:p w:rsidR="009D618F" w:rsidRPr="00B025C1" w:rsidRDefault="009D618F" w:rsidP="009D61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025C1">
              <w:rPr>
                <w:rFonts w:ascii="Times New Roman" w:hAnsi="Times New Roman" w:cs="Times New Roman"/>
                <w:sz w:val="20"/>
                <w:szCs w:val="20"/>
              </w:rPr>
              <w:t>Тел/факс: (383) 362-03-49, 362-03-48</w:t>
            </w:r>
          </w:p>
          <w:p w:rsidR="009D618F" w:rsidRPr="00B025C1" w:rsidRDefault="009D618F" w:rsidP="009D61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025C1">
              <w:rPr>
                <w:rFonts w:ascii="Times New Roman" w:hAnsi="Times New Roman" w:cs="Times New Roman"/>
                <w:sz w:val="20"/>
                <w:szCs w:val="20"/>
              </w:rPr>
              <w:t xml:space="preserve">Расчетный счет оплаты за тепловую энергию и (или) горячую воду: </w:t>
            </w:r>
            <w:proofErr w:type="gramStart"/>
            <w:r w:rsidRPr="00B025C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025C1">
              <w:rPr>
                <w:rFonts w:ascii="Times New Roman" w:hAnsi="Times New Roman" w:cs="Times New Roman"/>
                <w:sz w:val="20"/>
                <w:szCs w:val="20"/>
              </w:rPr>
              <w:t xml:space="preserve">/с 40702810204000011351 </w:t>
            </w:r>
          </w:p>
          <w:p w:rsidR="009D618F" w:rsidRPr="00B025C1" w:rsidRDefault="009D618F" w:rsidP="009D61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025C1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B025C1">
              <w:rPr>
                <w:rFonts w:ascii="Times New Roman" w:hAnsi="Times New Roman" w:cs="Times New Roman"/>
                <w:sz w:val="20"/>
                <w:szCs w:val="20"/>
              </w:rPr>
              <w:t>/счет</w:t>
            </w:r>
            <w:proofErr w:type="gramEnd"/>
            <w:r w:rsidRPr="00B025C1">
              <w:rPr>
                <w:rFonts w:ascii="Times New Roman" w:hAnsi="Times New Roman" w:cs="Times New Roman"/>
                <w:sz w:val="20"/>
                <w:szCs w:val="20"/>
              </w:rPr>
              <w:t xml:space="preserve"> 30101810500000000 в СИБИРСКИЙ Ф-Л ПАО «ПРОМСВЯЗЬБАНК» г. Новосибирск</w:t>
            </w:r>
          </w:p>
          <w:p w:rsidR="009D618F" w:rsidRPr="00B025C1" w:rsidRDefault="009D618F" w:rsidP="009D61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025C1">
              <w:rPr>
                <w:rFonts w:ascii="Times New Roman" w:hAnsi="Times New Roman" w:cs="Times New Roman"/>
                <w:sz w:val="20"/>
                <w:szCs w:val="20"/>
              </w:rPr>
              <w:t xml:space="preserve">БИК 045004816,  </w:t>
            </w:r>
          </w:p>
          <w:p w:rsidR="009D618F" w:rsidRPr="00B025C1" w:rsidRDefault="009D618F" w:rsidP="009D61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025C1">
              <w:rPr>
                <w:rFonts w:ascii="Times New Roman" w:hAnsi="Times New Roman" w:cs="Times New Roman"/>
                <w:sz w:val="20"/>
                <w:szCs w:val="20"/>
              </w:rPr>
              <w:t xml:space="preserve">ИНН 5405951229, КПП 540501001,  </w:t>
            </w:r>
          </w:p>
          <w:p w:rsidR="009D618F" w:rsidRPr="00B025C1" w:rsidRDefault="009D618F" w:rsidP="009D61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025C1">
              <w:rPr>
                <w:rFonts w:ascii="Times New Roman" w:hAnsi="Times New Roman" w:cs="Times New Roman"/>
                <w:sz w:val="20"/>
                <w:szCs w:val="20"/>
              </w:rPr>
              <w:t xml:space="preserve">ОКПО </w:t>
            </w:r>
            <w:r w:rsidRPr="00B025C1">
              <w:rPr>
                <w:rFonts w:ascii="Times New Roman" w:hAnsi="Times New Roman" w:cs="Times New Roman"/>
                <w:bCs/>
                <w:sz w:val="20"/>
                <w:szCs w:val="20"/>
              </w:rPr>
              <w:t>50381450</w:t>
            </w:r>
            <w:r w:rsidRPr="00B025C1">
              <w:rPr>
                <w:rFonts w:ascii="Times New Roman" w:hAnsi="Times New Roman" w:cs="Times New Roman"/>
                <w:sz w:val="20"/>
                <w:szCs w:val="20"/>
              </w:rPr>
              <w:t xml:space="preserve">,   ОКОГУ </w:t>
            </w:r>
            <w:r w:rsidRPr="00B025C1">
              <w:rPr>
                <w:rFonts w:ascii="Times New Roman" w:hAnsi="Times New Roman" w:cs="Times New Roman"/>
                <w:bCs/>
                <w:sz w:val="20"/>
                <w:szCs w:val="20"/>
              </w:rPr>
              <w:t>4210014</w:t>
            </w:r>
            <w:r w:rsidRPr="00B025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D618F" w:rsidRPr="00B025C1" w:rsidRDefault="009D618F" w:rsidP="009D61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025C1">
              <w:rPr>
                <w:rFonts w:ascii="Times New Roman" w:hAnsi="Times New Roman" w:cs="Times New Roman"/>
                <w:sz w:val="20"/>
                <w:szCs w:val="20"/>
              </w:rPr>
              <w:t xml:space="preserve">ОКТМО </w:t>
            </w:r>
            <w:r w:rsidRPr="00B025C1">
              <w:rPr>
                <w:rFonts w:ascii="Times New Roman" w:hAnsi="Times New Roman" w:cs="Times New Roman"/>
                <w:bCs/>
                <w:sz w:val="20"/>
                <w:szCs w:val="20"/>
              </w:rPr>
              <w:t>50701000001</w:t>
            </w:r>
            <w:r w:rsidRPr="00B025C1">
              <w:rPr>
                <w:rFonts w:ascii="Times New Roman" w:hAnsi="Times New Roman" w:cs="Times New Roman"/>
                <w:sz w:val="20"/>
                <w:szCs w:val="20"/>
              </w:rPr>
              <w:t xml:space="preserve">,   ОКВЭД  35.30.14,     </w:t>
            </w:r>
          </w:p>
          <w:p w:rsidR="009D618F" w:rsidRPr="00B025C1" w:rsidRDefault="009D618F" w:rsidP="009D618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025C1">
              <w:rPr>
                <w:rFonts w:ascii="Times New Roman" w:hAnsi="Times New Roman" w:cs="Times New Roman"/>
                <w:sz w:val="20"/>
                <w:szCs w:val="20"/>
              </w:rPr>
              <w:t>ОГРН 1155476002824</w:t>
            </w:r>
          </w:p>
          <w:p w:rsidR="003775B0" w:rsidRDefault="003775B0" w:rsidP="00593B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:rsidR="003775B0" w:rsidRDefault="003775B0" w:rsidP="00593B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75B0" w:rsidTr="00593BE0">
        <w:tc>
          <w:tcPr>
            <w:tcW w:w="4785" w:type="dxa"/>
          </w:tcPr>
          <w:p w:rsidR="003775B0" w:rsidRPr="00842C39" w:rsidRDefault="003775B0" w:rsidP="00593BE0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C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Е.А. Захаров</w:t>
            </w:r>
          </w:p>
        </w:tc>
        <w:tc>
          <w:tcPr>
            <w:tcW w:w="4786" w:type="dxa"/>
          </w:tcPr>
          <w:p w:rsidR="003775B0" w:rsidRDefault="003775B0" w:rsidP="00593B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75B0" w:rsidTr="00593BE0">
        <w:tc>
          <w:tcPr>
            <w:tcW w:w="4785" w:type="dxa"/>
          </w:tcPr>
          <w:p w:rsidR="003775B0" w:rsidRPr="00842C39" w:rsidRDefault="003775B0" w:rsidP="00593BE0">
            <w:pPr>
              <w:pStyle w:val="a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2C39">
              <w:rPr>
                <w:rFonts w:ascii="Times New Roman" w:hAnsi="Times New Roman" w:cs="Times New Roman"/>
                <w:bCs/>
                <w:sz w:val="20"/>
                <w:szCs w:val="20"/>
              </w:rPr>
              <w:t>Дата подписания договора</w:t>
            </w:r>
          </w:p>
          <w:p w:rsidR="003775B0" w:rsidRPr="00842C39" w:rsidRDefault="003775B0" w:rsidP="00593BE0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C39">
              <w:rPr>
                <w:rFonts w:ascii="Times New Roman" w:hAnsi="Times New Roman" w:cs="Times New Roman"/>
                <w:bCs/>
                <w:sz w:val="20"/>
                <w:szCs w:val="20"/>
              </w:rPr>
              <w:t>«____»________20___г.</w:t>
            </w:r>
          </w:p>
        </w:tc>
        <w:tc>
          <w:tcPr>
            <w:tcW w:w="4786" w:type="dxa"/>
          </w:tcPr>
          <w:p w:rsidR="003775B0" w:rsidRDefault="003775B0" w:rsidP="00593B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86EB3" w:rsidRDefault="00D86EB3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  <w:sectPr w:rsidR="00D86EB3" w:rsidSect="00493E5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D86EB3" w:rsidRDefault="00D86EB3" w:rsidP="00D86E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Приложение № 1.1.</w:t>
      </w:r>
    </w:p>
    <w:p w:rsidR="00D86EB3" w:rsidRDefault="00D86EB3" w:rsidP="00D86E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 </w:t>
      </w:r>
      <w:r w:rsidR="003E329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контракту на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теплоснабжени</w:t>
      </w:r>
      <w:r w:rsidR="003E3290">
        <w:rPr>
          <w:rFonts w:ascii="Times New Roman" w:hAnsi="Times New Roman" w:cs="Times New Roman"/>
          <w:b/>
          <w:bCs/>
          <w:color w:val="000000"/>
          <w:sz w:val="20"/>
          <w:szCs w:val="20"/>
        </w:rPr>
        <w:t>е</w:t>
      </w:r>
      <w:r w:rsidR="0039323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и горяче</w:t>
      </w:r>
      <w:r w:rsidR="003E3290">
        <w:rPr>
          <w:rFonts w:ascii="Times New Roman" w:hAnsi="Times New Roman" w:cs="Times New Roman"/>
          <w:b/>
          <w:bCs/>
          <w:color w:val="000000"/>
          <w:sz w:val="20"/>
          <w:szCs w:val="20"/>
        </w:rPr>
        <w:t>е</w:t>
      </w:r>
      <w:r w:rsidR="0039323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водоснабжени</w:t>
      </w:r>
      <w:r w:rsidR="003E3290">
        <w:rPr>
          <w:rFonts w:ascii="Times New Roman" w:hAnsi="Times New Roman" w:cs="Times New Roman"/>
          <w:b/>
          <w:bCs/>
          <w:color w:val="000000"/>
          <w:sz w:val="20"/>
          <w:szCs w:val="20"/>
        </w:rPr>
        <w:t>е</w:t>
      </w:r>
      <w:r w:rsidR="0039323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№_____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__________</w:t>
      </w:r>
    </w:p>
    <w:p w:rsidR="00D86EB3" w:rsidRDefault="00D86EB3" w:rsidP="00D86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86EB3" w:rsidRDefault="00D86EB3" w:rsidP="00D86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Расчет потребления тепловой энергии</w:t>
      </w:r>
    </w:p>
    <w:p w:rsidR="00D86EB3" w:rsidRDefault="00D86EB3" w:rsidP="00D86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4"/>
        <w:gridCol w:w="7535"/>
      </w:tblGrid>
      <w:tr w:rsidR="00D86EB3" w:rsidRPr="0000457E" w:rsidTr="00F06F41">
        <w:tc>
          <w:tcPr>
            <w:tcW w:w="7534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5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Поставщик: </w:t>
            </w:r>
          </w:p>
        </w:tc>
        <w:tc>
          <w:tcPr>
            <w:tcW w:w="7535" w:type="dxa"/>
          </w:tcPr>
          <w:p w:rsidR="00D86EB3" w:rsidRPr="0000457E" w:rsidRDefault="00D86EB3" w:rsidP="003775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5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ООО «</w:t>
            </w:r>
            <w:r w:rsidR="003775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Фагот</w:t>
            </w:r>
            <w:r w:rsidRPr="000045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D86EB3" w:rsidRPr="0000457E" w:rsidTr="00F06F41">
        <w:tc>
          <w:tcPr>
            <w:tcW w:w="7534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5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Потребитель:</w:t>
            </w:r>
          </w:p>
        </w:tc>
        <w:tc>
          <w:tcPr>
            <w:tcW w:w="7535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5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D86EB3" w:rsidRPr="0000457E" w:rsidTr="00F06F41">
        <w:tc>
          <w:tcPr>
            <w:tcW w:w="7534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Адрес объекта:</w:t>
            </w:r>
          </w:p>
        </w:tc>
        <w:tc>
          <w:tcPr>
            <w:tcW w:w="7535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5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D86EB3" w:rsidRPr="0000457E" w:rsidTr="00F06F41">
        <w:tc>
          <w:tcPr>
            <w:tcW w:w="7534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Потребитель подключен к тепловым сетям котельной:</w:t>
            </w:r>
          </w:p>
        </w:tc>
        <w:tc>
          <w:tcPr>
            <w:tcW w:w="7535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5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D86EB3" w:rsidRPr="0000457E" w:rsidTr="00F06F41">
        <w:tc>
          <w:tcPr>
            <w:tcW w:w="7534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расчетные нагрузки на отопление, Гкал/час (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max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535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5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D86EB3" w:rsidRPr="0000457E" w:rsidTr="00F06F41">
        <w:tc>
          <w:tcPr>
            <w:tcW w:w="7534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 горячее водоснабжение, Гкал/час (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max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535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5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D86EB3" w:rsidRPr="0000457E" w:rsidTr="00F06F41">
        <w:tc>
          <w:tcPr>
            <w:tcW w:w="7534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 вентиляцию (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max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535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5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D86EB3" w:rsidRPr="0000457E" w:rsidTr="00F06F41">
        <w:tc>
          <w:tcPr>
            <w:tcW w:w="7534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t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внутренняя, град</w:t>
            </w:r>
          </w:p>
        </w:tc>
        <w:tc>
          <w:tcPr>
            <w:tcW w:w="7535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5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D86EB3" w:rsidRPr="0000457E" w:rsidTr="00F06F41">
        <w:tc>
          <w:tcPr>
            <w:tcW w:w="7534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одоснабжение, час/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7535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5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D86EB3" w:rsidRPr="0000457E" w:rsidTr="00F06F41">
        <w:tc>
          <w:tcPr>
            <w:tcW w:w="7534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вентиляция, час/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7535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5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D86EB3" w:rsidRPr="0000457E" w:rsidTr="00F06F41">
        <w:tc>
          <w:tcPr>
            <w:tcW w:w="7534" w:type="dxa"/>
          </w:tcPr>
          <w:p w:rsidR="00D86EB3" w:rsidRDefault="00D86EB3" w:rsidP="00F06F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35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D86EB3" w:rsidRDefault="00D86EB3" w:rsidP="00D86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06"/>
        <w:gridCol w:w="1507"/>
        <w:gridCol w:w="1507"/>
        <w:gridCol w:w="1507"/>
        <w:gridCol w:w="1507"/>
        <w:gridCol w:w="1507"/>
        <w:gridCol w:w="1507"/>
        <w:gridCol w:w="1507"/>
        <w:gridCol w:w="1507"/>
        <w:gridCol w:w="1507"/>
      </w:tblGrid>
      <w:tr w:rsidR="00D86EB3" w:rsidRPr="0000457E" w:rsidTr="00F06F41">
        <w:tc>
          <w:tcPr>
            <w:tcW w:w="1506" w:type="dxa"/>
            <w:vMerge w:val="restart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5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Месяцы</w:t>
            </w:r>
          </w:p>
        </w:tc>
        <w:tc>
          <w:tcPr>
            <w:tcW w:w="4521" w:type="dxa"/>
            <w:gridSpan w:val="3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5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Отопление</w:t>
            </w:r>
          </w:p>
        </w:tc>
        <w:tc>
          <w:tcPr>
            <w:tcW w:w="4521" w:type="dxa"/>
            <w:gridSpan w:val="3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5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Вентиляция</w:t>
            </w:r>
          </w:p>
        </w:tc>
        <w:tc>
          <w:tcPr>
            <w:tcW w:w="4521" w:type="dxa"/>
            <w:gridSpan w:val="3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45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D86EB3" w:rsidRPr="0000457E" w:rsidTr="00F06F41">
        <w:tc>
          <w:tcPr>
            <w:tcW w:w="1506" w:type="dxa"/>
            <w:vMerge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Часы работы</w:t>
            </w:r>
          </w:p>
        </w:tc>
        <w:tc>
          <w:tcPr>
            <w:tcW w:w="1507" w:type="dxa"/>
          </w:tcPr>
          <w:p w:rsidR="00D86EB3" w:rsidRDefault="00D86EB3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Поправ.</w:t>
            </w:r>
          </w:p>
          <w:p w:rsidR="00D86EB3" w:rsidRPr="0000457E" w:rsidRDefault="00D86EB3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коэффициент</w:t>
            </w:r>
          </w:p>
        </w:tc>
        <w:tc>
          <w:tcPr>
            <w:tcW w:w="1507" w:type="dxa"/>
          </w:tcPr>
          <w:p w:rsidR="00D86EB3" w:rsidRDefault="00D86EB3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Расч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нагр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  <w:p w:rsidR="00D86EB3" w:rsidRPr="0000457E" w:rsidRDefault="00D86EB3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Часы работы</w:t>
            </w:r>
          </w:p>
        </w:tc>
        <w:tc>
          <w:tcPr>
            <w:tcW w:w="1507" w:type="dxa"/>
          </w:tcPr>
          <w:p w:rsidR="00D86EB3" w:rsidRDefault="00D86EB3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Поправ.</w:t>
            </w:r>
          </w:p>
          <w:p w:rsidR="00D86EB3" w:rsidRPr="0000457E" w:rsidRDefault="00D86EB3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коэффициент</w:t>
            </w:r>
          </w:p>
        </w:tc>
        <w:tc>
          <w:tcPr>
            <w:tcW w:w="1507" w:type="dxa"/>
          </w:tcPr>
          <w:p w:rsidR="00D86EB3" w:rsidRDefault="00D86EB3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Расч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нагр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  <w:p w:rsidR="00D86EB3" w:rsidRPr="0000457E" w:rsidRDefault="00D86EB3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507" w:type="dxa"/>
          </w:tcPr>
          <w:p w:rsidR="00D86EB3" w:rsidRDefault="00D86EB3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Часы работы</w:t>
            </w:r>
          </w:p>
          <w:p w:rsidR="00D86EB3" w:rsidRPr="0000457E" w:rsidRDefault="00D86EB3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зима</w:t>
            </w:r>
          </w:p>
        </w:tc>
        <w:tc>
          <w:tcPr>
            <w:tcW w:w="1507" w:type="dxa"/>
          </w:tcPr>
          <w:p w:rsidR="00D86EB3" w:rsidRDefault="00D86EB3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Часы работы</w:t>
            </w:r>
          </w:p>
          <w:p w:rsidR="00D86EB3" w:rsidRPr="0000457E" w:rsidRDefault="00D86EB3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лето</w:t>
            </w: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Расч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нагр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м</w:t>
            </w:r>
            <w:r w:rsidRPr="0000457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D86EB3" w:rsidRPr="0000457E" w:rsidTr="00F06F41">
        <w:tc>
          <w:tcPr>
            <w:tcW w:w="1506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86EB3" w:rsidRPr="0000457E" w:rsidTr="00F06F41">
        <w:tc>
          <w:tcPr>
            <w:tcW w:w="1506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86EB3" w:rsidRPr="0000457E" w:rsidTr="00F06F41">
        <w:tc>
          <w:tcPr>
            <w:tcW w:w="1506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86EB3" w:rsidRPr="0000457E" w:rsidTr="00F06F41">
        <w:tc>
          <w:tcPr>
            <w:tcW w:w="1506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86EB3" w:rsidRPr="0000457E" w:rsidTr="00F06F41">
        <w:tc>
          <w:tcPr>
            <w:tcW w:w="1506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86EB3" w:rsidRPr="0000457E" w:rsidTr="00F06F41">
        <w:tc>
          <w:tcPr>
            <w:tcW w:w="1506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86EB3" w:rsidRPr="0000457E" w:rsidTr="00F06F41">
        <w:tc>
          <w:tcPr>
            <w:tcW w:w="1506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86EB3" w:rsidRPr="0000457E" w:rsidTr="00F06F41">
        <w:tc>
          <w:tcPr>
            <w:tcW w:w="1506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86EB3" w:rsidRPr="0000457E" w:rsidTr="00F06F41">
        <w:tc>
          <w:tcPr>
            <w:tcW w:w="1506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86EB3" w:rsidRPr="0000457E" w:rsidTr="00F06F41">
        <w:tc>
          <w:tcPr>
            <w:tcW w:w="1506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86EB3" w:rsidRPr="0000457E" w:rsidTr="00F06F41">
        <w:tc>
          <w:tcPr>
            <w:tcW w:w="1506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86EB3" w:rsidRPr="0000457E" w:rsidTr="00F06F41">
        <w:tc>
          <w:tcPr>
            <w:tcW w:w="1506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D86EB3" w:rsidRPr="0000457E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D86EB3" w:rsidRDefault="00D86EB3" w:rsidP="00D86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4"/>
        <w:gridCol w:w="7535"/>
      </w:tblGrid>
      <w:tr w:rsidR="00D86EB3" w:rsidRPr="005C0A32" w:rsidTr="00F06F41">
        <w:tc>
          <w:tcPr>
            <w:tcW w:w="7534" w:type="dxa"/>
          </w:tcPr>
          <w:p w:rsidR="00D86EB3" w:rsidRPr="005C0A32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Поставщик _________________________________</w:t>
            </w:r>
          </w:p>
        </w:tc>
        <w:tc>
          <w:tcPr>
            <w:tcW w:w="7535" w:type="dxa"/>
          </w:tcPr>
          <w:p w:rsidR="00D86EB3" w:rsidRPr="005C0A32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Потребитель _____________________________</w:t>
            </w:r>
          </w:p>
        </w:tc>
      </w:tr>
      <w:tr w:rsidR="00D86EB3" w:rsidRPr="005C0A32" w:rsidTr="00F06F41">
        <w:tc>
          <w:tcPr>
            <w:tcW w:w="7534" w:type="dxa"/>
          </w:tcPr>
          <w:p w:rsidR="00D86EB3" w:rsidRPr="005C0A32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Подпись, печать</w:t>
            </w:r>
          </w:p>
        </w:tc>
        <w:tc>
          <w:tcPr>
            <w:tcW w:w="7535" w:type="dxa"/>
          </w:tcPr>
          <w:p w:rsidR="00D86EB3" w:rsidRPr="005C0A32" w:rsidRDefault="00D86EB3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Подпись, печать</w:t>
            </w:r>
          </w:p>
        </w:tc>
      </w:tr>
    </w:tbl>
    <w:p w:rsidR="00D86EB3" w:rsidRPr="00B871E6" w:rsidRDefault="00D86EB3" w:rsidP="00D86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86EB3" w:rsidRDefault="00D86EB3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86EB3" w:rsidRDefault="00D86EB3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86EB3" w:rsidRDefault="00D86EB3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E491D" w:rsidRDefault="00CE491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E491D" w:rsidRDefault="00CE491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13DB8" w:rsidRDefault="00413DB8" w:rsidP="00413D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Приложение № 1.</w:t>
      </w:r>
      <w:r w:rsidR="00237302"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413DB8" w:rsidRDefault="003E3290" w:rsidP="00413D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 контракту на  теплоснабжение и горячее водоснабжение</w:t>
      </w:r>
      <w:r w:rsidR="00413DB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№_____</w:t>
      </w:r>
      <w:proofErr w:type="gramStart"/>
      <w:r w:rsidR="00413DB8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</w:t>
      </w:r>
      <w:proofErr w:type="gramEnd"/>
      <w:r w:rsidR="00413DB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__________</w:t>
      </w:r>
    </w:p>
    <w:p w:rsidR="00413DB8" w:rsidRDefault="00413DB8" w:rsidP="00413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13DB8" w:rsidRDefault="00413DB8" w:rsidP="00413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Сведения </w:t>
      </w:r>
    </w:p>
    <w:p w:rsidR="00413DB8" w:rsidRDefault="00413DB8" w:rsidP="00413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 установленной мощности, необходимой</w:t>
      </w:r>
    </w:p>
    <w:p w:rsidR="00413DB8" w:rsidRDefault="00413DB8" w:rsidP="00413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для осуществления горячего водоснабжения Потребителя, в том числе с распределением указанной мощности по каждой</w:t>
      </w:r>
    </w:p>
    <w:p w:rsidR="00413DB8" w:rsidRDefault="00413DB8" w:rsidP="00413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точке подключения (технологического присоединения), а также о подключенной нагрузке, в пределах которой</w:t>
      </w:r>
    </w:p>
    <w:p w:rsidR="00413DB8" w:rsidRDefault="00413DB8" w:rsidP="00413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Поставщик, принимает на себя обязательства обеспечить горячее водоснабжение Потребителя</w:t>
      </w:r>
    </w:p>
    <w:p w:rsidR="00413DB8" w:rsidRDefault="00413DB8" w:rsidP="00413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58"/>
        <w:gridCol w:w="2558"/>
        <w:gridCol w:w="2559"/>
        <w:gridCol w:w="2559"/>
        <w:gridCol w:w="2559"/>
        <w:gridCol w:w="2559"/>
      </w:tblGrid>
      <w:tr w:rsidR="00413DB8" w:rsidRPr="0045739F" w:rsidTr="00413DB8">
        <w:tc>
          <w:tcPr>
            <w:tcW w:w="2558" w:type="dxa"/>
          </w:tcPr>
          <w:p w:rsidR="00413DB8" w:rsidRPr="0045739F" w:rsidRDefault="00413DB8" w:rsidP="00413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73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573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4573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58" w:type="dxa"/>
          </w:tcPr>
          <w:p w:rsidR="00413DB8" w:rsidRPr="0045739F" w:rsidRDefault="00413DB8" w:rsidP="00413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73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2559" w:type="dxa"/>
          </w:tcPr>
          <w:p w:rsidR="00413DB8" w:rsidRPr="0045739F" w:rsidRDefault="00413DB8" w:rsidP="00413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73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Точка подключения</w:t>
            </w:r>
          </w:p>
          <w:p w:rsidR="00413DB8" w:rsidRPr="0045739F" w:rsidRDefault="00413DB8" w:rsidP="00413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73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(технологического присоединения)</w:t>
            </w:r>
          </w:p>
          <w:p w:rsidR="00413DB8" w:rsidRPr="0045739F" w:rsidRDefault="00413DB8" w:rsidP="00413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73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Потребителя</w:t>
            </w:r>
          </w:p>
        </w:tc>
        <w:tc>
          <w:tcPr>
            <w:tcW w:w="2559" w:type="dxa"/>
          </w:tcPr>
          <w:p w:rsidR="00413DB8" w:rsidRPr="0045739F" w:rsidRDefault="005B521F" w:rsidP="00413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73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Установленная мощность</w:t>
            </w:r>
          </w:p>
        </w:tc>
        <w:tc>
          <w:tcPr>
            <w:tcW w:w="2559" w:type="dxa"/>
          </w:tcPr>
          <w:p w:rsidR="00413DB8" w:rsidRPr="0045739F" w:rsidRDefault="005B521F" w:rsidP="00413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73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Подключенная нагрузка</w:t>
            </w:r>
          </w:p>
        </w:tc>
        <w:tc>
          <w:tcPr>
            <w:tcW w:w="2559" w:type="dxa"/>
          </w:tcPr>
          <w:p w:rsidR="00413DB8" w:rsidRPr="0045739F" w:rsidRDefault="005B521F" w:rsidP="00413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73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Диаметр ввода, </w:t>
            </w:r>
            <w:proofErr w:type="gramStart"/>
            <w:r w:rsidRPr="004573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мм</w:t>
            </w:r>
            <w:proofErr w:type="gramEnd"/>
          </w:p>
        </w:tc>
      </w:tr>
      <w:tr w:rsidR="00413DB8" w:rsidRPr="0045739F" w:rsidTr="00413DB8">
        <w:tc>
          <w:tcPr>
            <w:tcW w:w="2558" w:type="dxa"/>
          </w:tcPr>
          <w:p w:rsidR="00413DB8" w:rsidRPr="0045739F" w:rsidRDefault="005B521F" w:rsidP="00413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73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8" w:type="dxa"/>
          </w:tcPr>
          <w:p w:rsidR="00413DB8" w:rsidRPr="0045739F" w:rsidRDefault="005B521F" w:rsidP="00413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73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9" w:type="dxa"/>
          </w:tcPr>
          <w:p w:rsidR="00413DB8" w:rsidRPr="0045739F" w:rsidRDefault="005B521F" w:rsidP="00413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73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9" w:type="dxa"/>
          </w:tcPr>
          <w:p w:rsidR="00413DB8" w:rsidRPr="0045739F" w:rsidRDefault="005B521F" w:rsidP="00413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73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9" w:type="dxa"/>
          </w:tcPr>
          <w:p w:rsidR="00413DB8" w:rsidRPr="0045739F" w:rsidRDefault="005B521F" w:rsidP="00413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73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9" w:type="dxa"/>
          </w:tcPr>
          <w:p w:rsidR="00413DB8" w:rsidRPr="0045739F" w:rsidRDefault="005B521F" w:rsidP="00413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73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413DB8" w:rsidRPr="0045739F" w:rsidTr="00413DB8">
        <w:tc>
          <w:tcPr>
            <w:tcW w:w="2558" w:type="dxa"/>
          </w:tcPr>
          <w:p w:rsidR="00413DB8" w:rsidRPr="0045739F" w:rsidRDefault="00413DB8" w:rsidP="00413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</w:tcPr>
          <w:p w:rsidR="00413DB8" w:rsidRPr="0045739F" w:rsidRDefault="00413DB8" w:rsidP="00413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9" w:type="dxa"/>
          </w:tcPr>
          <w:p w:rsidR="00413DB8" w:rsidRPr="0045739F" w:rsidRDefault="00413DB8" w:rsidP="00413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9" w:type="dxa"/>
          </w:tcPr>
          <w:p w:rsidR="00413DB8" w:rsidRPr="0045739F" w:rsidRDefault="00413DB8" w:rsidP="00413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9" w:type="dxa"/>
          </w:tcPr>
          <w:p w:rsidR="00413DB8" w:rsidRPr="0045739F" w:rsidRDefault="00413DB8" w:rsidP="00413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9" w:type="dxa"/>
          </w:tcPr>
          <w:p w:rsidR="00413DB8" w:rsidRPr="0045739F" w:rsidRDefault="00413DB8" w:rsidP="00413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13DB8" w:rsidRPr="0045739F" w:rsidTr="00413DB8">
        <w:tc>
          <w:tcPr>
            <w:tcW w:w="2558" w:type="dxa"/>
          </w:tcPr>
          <w:p w:rsidR="00413DB8" w:rsidRPr="0045739F" w:rsidRDefault="00413DB8" w:rsidP="00413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</w:tcPr>
          <w:p w:rsidR="00413DB8" w:rsidRPr="0045739F" w:rsidRDefault="00413DB8" w:rsidP="00413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9" w:type="dxa"/>
          </w:tcPr>
          <w:p w:rsidR="00413DB8" w:rsidRPr="0045739F" w:rsidRDefault="00413DB8" w:rsidP="00413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9" w:type="dxa"/>
          </w:tcPr>
          <w:p w:rsidR="00413DB8" w:rsidRPr="0045739F" w:rsidRDefault="00413DB8" w:rsidP="00413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9" w:type="dxa"/>
          </w:tcPr>
          <w:p w:rsidR="00413DB8" w:rsidRPr="0045739F" w:rsidRDefault="00413DB8" w:rsidP="00413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9" w:type="dxa"/>
          </w:tcPr>
          <w:p w:rsidR="00413DB8" w:rsidRPr="0045739F" w:rsidRDefault="00413DB8" w:rsidP="00413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B521F" w:rsidRPr="0045739F" w:rsidTr="00F06F41">
        <w:tc>
          <w:tcPr>
            <w:tcW w:w="7675" w:type="dxa"/>
            <w:gridSpan w:val="3"/>
          </w:tcPr>
          <w:p w:rsidR="005B521F" w:rsidRPr="0045739F" w:rsidRDefault="005B521F" w:rsidP="005B5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73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559" w:type="dxa"/>
          </w:tcPr>
          <w:p w:rsidR="005B521F" w:rsidRPr="0045739F" w:rsidRDefault="005B521F" w:rsidP="00413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9" w:type="dxa"/>
          </w:tcPr>
          <w:p w:rsidR="005B521F" w:rsidRPr="0045739F" w:rsidRDefault="005B521F" w:rsidP="00413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9" w:type="dxa"/>
          </w:tcPr>
          <w:p w:rsidR="005B521F" w:rsidRPr="0045739F" w:rsidRDefault="005B521F" w:rsidP="00413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413DB8" w:rsidRDefault="00413DB8" w:rsidP="00413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5739F" w:rsidRDefault="0045739F" w:rsidP="00413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4"/>
        <w:gridCol w:w="7535"/>
      </w:tblGrid>
      <w:tr w:rsidR="0045739F" w:rsidRPr="005C0A32" w:rsidTr="00F06F41">
        <w:tc>
          <w:tcPr>
            <w:tcW w:w="7534" w:type="dxa"/>
          </w:tcPr>
          <w:p w:rsidR="0045739F" w:rsidRPr="005C0A32" w:rsidRDefault="0045739F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Поставщик _________________________________</w:t>
            </w:r>
          </w:p>
        </w:tc>
        <w:tc>
          <w:tcPr>
            <w:tcW w:w="7535" w:type="dxa"/>
          </w:tcPr>
          <w:p w:rsidR="0045739F" w:rsidRPr="005C0A32" w:rsidRDefault="0045739F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Потребитель _____________________________</w:t>
            </w:r>
          </w:p>
        </w:tc>
      </w:tr>
      <w:tr w:rsidR="0045739F" w:rsidRPr="005C0A32" w:rsidTr="00F06F41">
        <w:tc>
          <w:tcPr>
            <w:tcW w:w="7534" w:type="dxa"/>
          </w:tcPr>
          <w:p w:rsidR="0045739F" w:rsidRPr="005C0A32" w:rsidRDefault="0045739F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Подпись, печать</w:t>
            </w:r>
          </w:p>
        </w:tc>
        <w:tc>
          <w:tcPr>
            <w:tcW w:w="7535" w:type="dxa"/>
          </w:tcPr>
          <w:p w:rsidR="0045739F" w:rsidRPr="005C0A32" w:rsidRDefault="0045739F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Подпись, печать</w:t>
            </w:r>
          </w:p>
        </w:tc>
      </w:tr>
    </w:tbl>
    <w:p w:rsidR="00CE491D" w:rsidRDefault="00CE491D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37302" w:rsidRDefault="00237302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37302" w:rsidRDefault="00237302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37302" w:rsidRDefault="00237302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37302" w:rsidRDefault="00237302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37302" w:rsidRDefault="00237302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37302" w:rsidRDefault="00237302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37302" w:rsidRDefault="00237302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37302" w:rsidRDefault="00237302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37302" w:rsidRDefault="00237302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37302" w:rsidRDefault="00237302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37302" w:rsidRDefault="00237302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37302" w:rsidRDefault="00237302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37302" w:rsidRDefault="00237302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37302" w:rsidRDefault="00237302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37302" w:rsidRDefault="00237302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37302" w:rsidRDefault="00237302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37302" w:rsidRDefault="00237302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37302" w:rsidRDefault="00237302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37302" w:rsidRDefault="00237302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37302" w:rsidRDefault="00237302" w:rsidP="002373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Приложение № 3</w:t>
      </w:r>
    </w:p>
    <w:p w:rsidR="00237302" w:rsidRDefault="003E3290" w:rsidP="002373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 контракту на  теплоснабжение и горячее водоснабжение</w:t>
      </w:r>
      <w:r w:rsidR="0023730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№_____</w:t>
      </w:r>
      <w:proofErr w:type="gramStart"/>
      <w:r w:rsidR="00237302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</w:t>
      </w:r>
      <w:proofErr w:type="gramEnd"/>
      <w:r w:rsidR="0023730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__________</w:t>
      </w:r>
    </w:p>
    <w:p w:rsidR="00237302" w:rsidRDefault="00237302" w:rsidP="00237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37302" w:rsidRDefault="00237302" w:rsidP="00237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Информация о приборах учета тепловой энергии</w:t>
      </w:r>
    </w:p>
    <w:p w:rsidR="00237302" w:rsidRDefault="00237302" w:rsidP="00237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37302" w:rsidRDefault="00237302" w:rsidP="00237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43"/>
        <w:gridCol w:w="1663"/>
        <w:gridCol w:w="1973"/>
        <w:gridCol w:w="1673"/>
        <w:gridCol w:w="1684"/>
        <w:gridCol w:w="1676"/>
        <w:gridCol w:w="1703"/>
        <w:gridCol w:w="1675"/>
        <w:gridCol w:w="1662"/>
      </w:tblGrid>
      <w:tr w:rsidR="00237302" w:rsidRPr="00237302" w:rsidTr="00237302">
        <w:tc>
          <w:tcPr>
            <w:tcW w:w="1705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37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237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705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Месторасположение узла учета</w:t>
            </w: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Марка и заводской номер прибора учета</w:t>
            </w: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Измеряемые параметры</w:t>
            </w: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Показания приборов учета на начало подачи ресурса</w:t>
            </w: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Дата опломбирования</w:t>
            </w: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Дата очередной поверки</w:t>
            </w: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Потери</w:t>
            </w:r>
          </w:p>
        </w:tc>
      </w:tr>
      <w:tr w:rsidR="00237302" w:rsidRPr="00237302" w:rsidTr="00237302">
        <w:tc>
          <w:tcPr>
            <w:tcW w:w="1705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5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237302" w:rsidRPr="00237302" w:rsidTr="00237302">
        <w:tc>
          <w:tcPr>
            <w:tcW w:w="1705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5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37302" w:rsidRPr="00237302" w:rsidTr="00237302">
        <w:tc>
          <w:tcPr>
            <w:tcW w:w="1705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5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37302" w:rsidRPr="00237302" w:rsidTr="00237302">
        <w:tc>
          <w:tcPr>
            <w:tcW w:w="1705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</w:tcPr>
          <w:p w:rsidR="00237302" w:rsidRPr="00237302" w:rsidRDefault="00237302" w:rsidP="00237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237302" w:rsidRDefault="00237302" w:rsidP="00237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37302" w:rsidRDefault="00237302" w:rsidP="00237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4"/>
        <w:gridCol w:w="7535"/>
      </w:tblGrid>
      <w:tr w:rsidR="00237302" w:rsidRPr="005C0A32" w:rsidTr="00F06F41">
        <w:tc>
          <w:tcPr>
            <w:tcW w:w="7534" w:type="dxa"/>
          </w:tcPr>
          <w:p w:rsidR="00237302" w:rsidRPr="005C0A32" w:rsidRDefault="00237302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Поставщик _________________________________</w:t>
            </w:r>
          </w:p>
        </w:tc>
        <w:tc>
          <w:tcPr>
            <w:tcW w:w="7535" w:type="dxa"/>
          </w:tcPr>
          <w:p w:rsidR="00237302" w:rsidRPr="005C0A32" w:rsidRDefault="00237302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Потребитель _____________________________</w:t>
            </w:r>
          </w:p>
        </w:tc>
      </w:tr>
      <w:tr w:rsidR="00237302" w:rsidRPr="005C0A32" w:rsidTr="00F06F41">
        <w:tc>
          <w:tcPr>
            <w:tcW w:w="7534" w:type="dxa"/>
          </w:tcPr>
          <w:p w:rsidR="00237302" w:rsidRPr="005C0A32" w:rsidRDefault="00237302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Подпись, печать</w:t>
            </w:r>
          </w:p>
        </w:tc>
        <w:tc>
          <w:tcPr>
            <w:tcW w:w="7535" w:type="dxa"/>
          </w:tcPr>
          <w:p w:rsidR="00237302" w:rsidRPr="005C0A32" w:rsidRDefault="00237302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Подпись, печать</w:t>
            </w:r>
          </w:p>
        </w:tc>
      </w:tr>
    </w:tbl>
    <w:p w:rsidR="00237302" w:rsidRDefault="00237302" w:rsidP="00237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37302" w:rsidRDefault="00237302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7C0F" w:rsidRDefault="00117C0F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7C0F" w:rsidRDefault="00117C0F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7C0F" w:rsidRDefault="00117C0F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7C0F" w:rsidRDefault="00117C0F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7C0F" w:rsidRDefault="00117C0F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7C0F" w:rsidRDefault="00117C0F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7C0F" w:rsidRDefault="00117C0F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7C0F" w:rsidRDefault="00117C0F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7C0F" w:rsidRDefault="00117C0F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7C0F" w:rsidRDefault="00117C0F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7C0F" w:rsidRDefault="00117C0F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7C0F" w:rsidRDefault="00117C0F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7C0F" w:rsidRDefault="00117C0F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7C0F" w:rsidRDefault="00117C0F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7C0F" w:rsidRDefault="00117C0F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7C0F" w:rsidRDefault="00117C0F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7C0F" w:rsidRDefault="00117C0F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7C0F" w:rsidRDefault="00117C0F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7C0F" w:rsidRDefault="00117C0F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7C0F" w:rsidRDefault="00117C0F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7C0F" w:rsidRDefault="00117C0F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7C0F" w:rsidRDefault="00117C0F" w:rsidP="00117C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Приложение № 3.1</w:t>
      </w:r>
    </w:p>
    <w:p w:rsidR="00117C0F" w:rsidRDefault="003E3290" w:rsidP="00117C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 контракту на  теплоснабжение и горячее водоснабжение</w:t>
      </w:r>
      <w:r w:rsidR="00117C0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№_____</w:t>
      </w:r>
      <w:proofErr w:type="gramStart"/>
      <w:r w:rsidR="00117C0F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</w:t>
      </w:r>
      <w:proofErr w:type="gramEnd"/>
      <w:r w:rsidR="00117C0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__________</w:t>
      </w:r>
    </w:p>
    <w:p w:rsidR="00117C0F" w:rsidRDefault="00117C0F" w:rsidP="00117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7C0F" w:rsidRDefault="00117C0F" w:rsidP="00117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Сведения о приборах учета (узлах учета) и местах отбора проб горячей воды</w:t>
      </w:r>
    </w:p>
    <w:p w:rsidR="00117C0F" w:rsidRDefault="00117C0F" w:rsidP="00117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7C0F" w:rsidRDefault="00117C0F" w:rsidP="00117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9"/>
        <w:gridCol w:w="1466"/>
        <w:gridCol w:w="1055"/>
        <w:gridCol w:w="1790"/>
        <w:gridCol w:w="1689"/>
        <w:gridCol w:w="1246"/>
        <w:gridCol w:w="1973"/>
        <w:gridCol w:w="1662"/>
        <w:gridCol w:w="1120"/>
        <w:gridCol w:w="837"/>
        <w:gridCol w:w="2005"/>
      </w:tblGrid>
      <w:tr w:rsidR="00E2438B" w:rsidRPr="00237302" w:rsidTr="00117C0F">
        <w:tc>
          <w:tcPr>
            <w:tcW w:w="515" w:type="dxa"/>
          </w:tcPr>
          <w:p w:rsidR="00117C0F" w:rsidRPr="00237302" w:rsidRDefault="00117C0F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37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237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465" w:type="dxa"/>
          </w:tcPr>
          <w:p w:rsidR="00117C0F" w:rsidRPr="00237302" w:rsidRDefault="00117C0F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105" w:type="dxa"/>
          </w:tcPr>
          <w:p w:rsidR="00117C0F" w:rsidRPr="00237302" w:rsidRDefault="00117C0F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</w:tcPr>
          <w:p w:rsidR="00117C0F" w:rsidRPr="00237302" w:rsidRDefault="00E2438B" w:rsidP="00E243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Показания приборов учета на начало подачи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горячей воды</w:t>
            </w:r>
          </w:p>
        </w:tc>
        <w:tc>
          <w:tcPr>
            <w:tcW w:w="1701" w:type="dxa"/>
          </w:tcPr>
          <w:p w:rsidR="00117C0F" w:rsidRPr="00237302" w:rsidRDefault="00E2438B" w:rsidP="00E243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Дата опломбирования </w:t>
            </w:r>
          </w:p>
        </w:tc>
        <w:tc>
          <w:tcPr>
            <w:tcW w:w="1286" w:type="dxa"/>
          </w:tcPr>
          <w:p w:rsidR="00117C0F" w:rsidRPr="00237302" w:rsidRDefault="00E2438B" w:rsidP="00E243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Дата очередной поверки </w:t>
            </w:r>
          </w:p>
        </w:tc>
        <w:tc>
          <w:tcPr>
            <w:tcW w:w="1407" w:type="dxa"/>
          </w:tcPr>
          <w:p w:rsidR="00117C0F" w:rsidRPr="00237302" w:rsidRDefault="00E2438B" w:rsidP="00E243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Месторасположение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прибора учета (</w:t>
            </w:r>
            <w:r w:rsidRPr="00237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узла учета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17C0F" w:rsidRPr="00237302" w:rsidRDefault="00E2438B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Диаметр водопроводной сети,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134" w:type="dxa"/>
          </w:tcPr>
          <w:p w:rsidR="00117C0F" w:rsidRPr="00237302" w:rsidRDefault="00E2438B" w:rsidP="00E243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Марка и заводской номер прибора учета </w:t>
            </w:r>
          </w:p>
        </w:tc>
        <w:tc>
          <w:tcPr>
            <w:tcW w:w="850" w:type="dxa"/>
          </w:tcPr>
          <w:p w:rsidR="00117C0F" w:rsidRPr="00237302" w:rsidRDefault="00E2438B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Место отбора проб</w:t>
            </w:r>
          </w:p>
        </w:tc>
        <w:tc>
          <w:tcPr>
            <w:tcW w:w="2127" w:type="dxa"/>
          </w:tcPr>
          <w:p w:rsidR="00117C0F" w:rsidRPr="00237302" w:rsidRDefault="00E2438B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Характеристика места отбора проб</w:t>
            </w:r>
          </w:p>
        </w:tc>
      </w:tr>
      <w:tr w:rsidR="00E2438B" w:rsidRPr="00237302" w:rsidTr="00117C0F">
        <w:tc>
          <w:tcPr>
            <w:tcW w:w="515" w:type="dxa"/>
          </w:tcPr>
          <w:p w:rsidR="00117C0F" w:rsidRPr="00237302" w:rsidRDefault="00117C0F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5" w:type="dxa"/>
          </w:tcPr>
          <w:p w:rsidR="00117C0F" w:rsidRPr="00237302" w:rsidRDefault="00117C0F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117C0F" w:rsidRPr="00237302" w:rsidRDefault="00117C0F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117C0F" w:rsidRPr="00237302" w:rsidRDefault="00117C0F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117C0F" w:rsidRPr="00237302" w:rsidRDefault="00117C0F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6" w:type="dxa"/>
          </w:tcPr>
          <w:p w:rsidR="00117C0F" w:rsidRPr="00237302" w:rsidRDefault="00117C0F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07" w:type="dxa"/>
          </w:tcPr>
          <w:p w:rsidR="00117C0F" w:rsidRPr="00237302" w:rsidRDefault="00117C0F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117C0F" w:rsidRPr="00237302" w:rsidRDefault="00117C0F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17C0F" w:rsidRPr="00237302" w:rsidRDefault="00117C0F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117C0F" w:rsidRPr="00237302" w:rsidRDefault="00117C0F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117C0F" w:rsidRPr="00237302" w:rsidRDefault="00117C0F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E2438B" w:rsidRPr="00237302" w:rsidTr="00117C0F">
        <w:tc>
          <w:tcPr>
            <w:tcW w:w="515" w:type="dxa"/>
          </w:tcPr>
          <w:p w:rsidR="00117C0F" w:rsidRPr="00237302" w:rsidRDefault="00117C0F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5" w:type="dxa"/>
          </w:tcPr>
          <w:p w:rsidR="00117C0F" w:rsidRPr="00237302" w:rsidRDefault="00117C0F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</w:tcPr>
          <w:p w:rsidR="00117C0F" w:rsidRPr="00237302" w:rsidRDefault="00117C0F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7C0F" w:rsidRPr="00237302" w:rsidRDefault="00117C0F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17C0F" w:rsidRPr="00237302" w:rsidRDefault="00117C0F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</w:tcPr>
          <w:p w:rsidR="00117C0F" w:rsidRPr="00237302" w:rsidRDefault="00117C0F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</w:tcPr>
          <w:p w:rsidR="00117C0F" w:rsidRPr="00237302" w:rsidRDefault="00117C0F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17C0F" w:rsidRPr="00237302" w:rsidRDefault="00117C0F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7C0F" w:rsidRPr="00237302" w:rsidRDefault="00117C0F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17C0F" w:rsidRPr="00237302" w:rsidRDefault="00117C0F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117C0F" w:rsidRPr="00237302" w:rsidRDefault="00117C0F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2438B" w:rsidRPr="00237302" w:rsidTr="00117C0F">
        <w:tc>
          <w:tcPr>
            <w:tcW w:w="515" w:type="dxa"/>
          </w:tcPr>
          <w:p w:rsidR="00117C0F" w:rsidRPr="00237302" w:rsidRDefault="00117C0F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:rsidR="00117C0F" w:rsidRPr="00237302" w:rsidRDefault="00117C0F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</w:tcPr>
          <w:p w:rsidR="00117C0F" w:rsidRPr="00237302" w:rsidRDefault="00117C0F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7C0F" w:rsidRPr="00237302" w:rsidRDefault="00117C0F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17C0F" w:rsidRPr="00237302" w:rsidRDefault="00117C0F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</w:tcPr>
          <w:p w:rsidR="00117C0F" w:rsidRPr="00237302" w:rsidRDefault="00117C0F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</w:tcPr>
          <w:p w:rsidR="00117C0F" w:rsidRPr="00237302" w:rsidRDefault="00117C0F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17C0F" w:rsidRPr="00237302" w:rsidRDefault="00117C0F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7C0F" w:rsidRPr="00237302" w:rsidRDefault="00117C0F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17C0F" w:rsidRPr="00237302" w:rsidRDefault="00117C0F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117C0F" w:rsidRPr="00237302" w:rsidRDefault="00117C0F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2438B" w:rsidRPr="00237302" w:rsidTr="00117C0F">
        <w:tc>
          <w:tcPr>
            <w:tcW w:w="515" w:type="dxa"/>
          </w:tcPr>
          <w:p w:rsidR="00117C0F" w:rsidRPr="00237302" w:rsidRDefault="00117C0F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</w:tcPr>
          <w:p w:rsidR="00117C0F" w:rsidRPr="00237302" w:rsidRDefault="00117C0F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</w:tcPr>
          <w:p w:rsidR="00117C0F" w:rsidRPr="00237302" w:rsidRDefault="00117C0F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7C0F" w:rsidRPr="00237302" w:rsidRDefault="00117C0F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17C0F" w:rsidRPr="00237302" w:rsidRDefault="00117C0F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</w:tcPr>
          <w:p w:rsidR="00117C0F" w:rsidRPr="00237302" w:rsidRDefault="00117C0F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</w:tcPr>
          <w:p w:rsidR="00117C0F" w:rsidRPr="00237302" w:rsidRDefault="00117C0F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17C0F" w:rsidRPr="00237302" w:rsidRDefault="00117C0F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7C0F" w:rsidRPr="00237302" w:rsidRDefault="00117C0F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17C0F" w:rsidRPr="00237302" w:rsidRDefault="00117C0F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117C0F" w:rsidRPr="00237302" w:rsidRDefault="00117C0F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117C0F" w:rsidRDefault="00117C0F" w:rsidP="00117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7C0F" w:rsidRDefault="00117C0F" w:rsidP="00117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4"/>
        <w:gridCol w:w="7535"/>
      </w:tblGrid>
      <w:tr w:rsidR="00117C0F" w:rsidRPr="005C0A32" w:rsidTr="00F06F41">
        <w:tc>
          <w:tcPr>
            <w:tcW w:w="7534" w:type="dxa"/>
          </w:tcPr>
          <w:p w:rsidR="00117C0F" w:rsidRPr="005C0A32" w:rsidRDefault="00117C0F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Поставщик _________________________________</w:t>
            </w:r>
          </w:p>
        </w:tc>
        <w:tc>
          <w:tcPr>
            <w:tcW w:w="7535" w:type="dxa"/>
          </w:tcPr>
          <w:p w:rsidR="00117C0F" w:rsidRPr="005C0A32" w:rsidRDefault="00117C0F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Потребитель _____________________________</w:t>
            </w:r>
          </w:p>
        </w:tc>
      </w:tr>
      <w:tr w:rsidR="00117C0F" w:rsidRPr="005C0A32" w:rsidTr="00F06F41">
        <w:tc>
          <w:tcPr>
            <w:tcW w:w="7534" w:type="dxa"/>
          </w:tcPr>
          <w:p w:rsidR="00117C0F" w:rsidRPr="005C0A32" w:rsidRDefault="00117C0F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Подпись, печать</w:t>
            </w:r>
          </w:p>
        </w:tc>
        <w:tc>
          <w:tcPr>
            <w:tcW w:w="7535" w:type="dxa"/>
          </w:tcPr>
          <w:p w:rsidR="00117C0F" w:rsidRPr="005C0A32" w:rsidRDefault="00117C0F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Подпись, печать</w:t>
            </w:r>
          </w:p>
        </w:tc>
      </w:tr>
    </w:tbl>
    <w:p w:rsidR="00117C0F" w:rsidRDefault="00117C0F" w:rsidP="00117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7C0F" w:rsidRPr="00B871E6" w:rsidRDefault="00117C0F" w:rsidP="00117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7C0F" w:rsidRDefault="00117C0F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7C0F" w:rsidRDefault="00117C0F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2438B" w:rsidRDefault="00E2438B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2438B" w:rsidRDefault="00E2438B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2438B" w:rsidRDefault="00E2438B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2438B" w:rsidRDefault="00E2438B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2438B" w:rsidRDefault="00E2438B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2438B" w:rsidRDefault="00E2438B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2438B" w:rsidRDefault="00E2438B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2438B" w:rsidRDefault="00E2438B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2438B" w:rsidRDefault="00E2438B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2438B" w:rsidRDefault="00E2438B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2438B" w:rsidRDefault="00E2438B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2438B" w:rsidRDefault="00E2438B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2438B" w:rsidRDefault="00E2438B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2438B" w:rsidRDefault="00E2438B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2438B" w:rsidRDefault="00E2438B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2438B" w:rsidRDefault="00E2438B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2438B" w:rsidRDefault="00E2438B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2438B" w:rsidRDefault="00E2438B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2438B" w:rsidRDefault="00E2438B" w:rsidP="00E243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Приложение № 4</w:t>
      </w:r>
    </w:p>
    <w:p w:rsidR="00E2438B" w:rsidRDefault="003E3290" w:rsidP="00E243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 контракту на  теплоснабжение и горячее водоснабжение</w:t>
      </w:r>
      <w:r w:rsidR="00E2438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№_____</w:t>
      </w:r>
      <w:proofErr w:type="gramStart"/>
      <w:r w:rsidR="00E2438B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</w:t>
      </w:r>
      <w:proofErr w:type="gramEnd"/>
      <w:r w:rsidR="00E2438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__________</w:t>
      </w:r>
    </w:p>
    <w:p w:rsidR="00E2438B" w:rsidRDefault="00E2438B" w:rsidP="00E2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00A0E" w:rsidRDefault="00500A0E" w:rsidP="00E24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00A0E" w:rsidRDefault="00500A0E" w:rsidP="00E24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2438B" w:rsidRDefault="00500A0E" w:rsidP="00E24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Режим подачи</w:t>
      </w:r>
      <w:r w:rsidR="00E2438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горячей воды</w:t>
      </w:r>
    </w:p>
    <w:p w:rsidR="00500A0E" w:rsidRDefault="00500A0E" w:rsidP="00E24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точке подключения (технологического присоединения)</w:t>
      </w:r>
    </w:p>
    <w:p w:rsidR="00E2438B" w:rsidRDefault="00E2438B" w:rsidP="00E24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2438B" w:rsidRDefault="00E2438B" w:rsidP="00E24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5"/>
        <w:gridCol w:w="869"/>
        <w:gridCol w:w="851"/>
        <w:gridCol w:w="1134"/>
        <w:gridCol w:w="1134"/>
        <w:gridCol w:w="1417"/>
        <w:gridCol w:w="1418"/>
        <w:gridCol w:w="1275"/>
        <w:gridCol w:w="1418"/>
        <w:gridCol w:w="992"/>
        <w:gridCol w:w="567"/>
        <w:gridCol w:w="567"/>
        <w:gridCol w:w="567"/>
        <w:gridCol w:w="567"/>
        <w:gridCol w:w="567"/>
        <w:gridCol w:w="567"/>
        <w:gridCol w:w="567"/>
      </w:tblGrid>
      <w:tr w:rsidR="00F06F41" w:rsidRPr="00237302" w:rsidTr="00F06F41">
        <w:tc>
          <w:tcPr>
            <w:tcW w:w="515" w:type="dxa"/>
            <w:vMerge w:val="restart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37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2373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869" w:type="dxa"/>
            <w:vMerge w:val="restart"/>
            <w:textDirection w:val="btLr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851" w:type="dxa"/>
            <w:vMerge w:val="restart"/>
            <w:textDirection w:val="btLr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1134" w:type="dxa"/>
            <w:vMerge w:val="restart"/>
            <w:textDirection w:val="btLr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Гарантированный уровень давления</w:t>
            </w:r>
          </w:p>
        </w:tc>
        <w:tc>
          <w:tcPr>
            <w:tcW w:w="1134" w:type="dxa"/>
            <w:vMerge w:val="restart"/>
            <w:textDirection w:val="btLr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Гарантированный объем подачи воды, м</w:t>
            </w:r>
            <w:r w:rsidRPr="00F06F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 год</w:t>
            </w:r>
          </w:p>
        </w:tc>
        <w:tc>
          <w:tcPr>
            <w:tcW w:w="10489" w:type="dxa"/>
            <w:gridSpan w:val="12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Гарантированный объем подачи воды по месяцам, м</w:t>
            </w:r>
            <w:r w:rsidRPr="00F06F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F06F41" w:rsidRPr="00237302" w:rsidTr="00F06F41">
        <w:trPr>
          <w:cantSplit/>
          <w:trHeight w:val="1134"/>
        </w:trPr>
        <w:tc>
          <w:tcPr>
            <w:tcW w:w="515" w:type="dxa"/>
            <w:vMerge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extDirection w:val="btLr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418" w:type="dxa"/>
            <w:textDirection w:val="btLr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275" w:type="dxa"/>
            <w:textDirection w:val="btLr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418" w:type="dxa"/>
            <w:textDirection w:val="btLr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textDirection w:val="btLr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567" w:type="dxa"/>
            <w:textDirection w:val="btLr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567" w:type="dxa"/>
            <w:textDirection w:val="btLr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567" w:type="dxa"/>
            <w:textDirection w:val="btLr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567" w:type="dxa"/>
            <w:textDirection w:val="btLr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567" w:type="dxa"/>
            <w:textDirection w:val="btLr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567" w:type="dxa"/>
            <w:textDirection w:val="btLr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567" w:type="dxa"/>
            <w:textDirection w:val="btLr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Декабрь</w:t>
            </w:r>
          </w:p>
        </w:tc>
      </w:tr>
      <w:tr w:rsidR="00F06F41" w:rsidRPr="00237302" w:rsidTr="00F06F41">
        <w:tc>
          <w:tcPr>
            <w:tcW w:w="515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73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9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F06F41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F06F41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F06F41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F06F41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F06F41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F06F41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F06F41" w:rsidRPr="00237302" w:rsidTr="00F06F41">
        <w:tc>
          <w:tcPr>
            <w:tcW w:w="515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9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06F41" w:rsidRPr="00237302" w:rsidTr="00F06F41">
        <w:tc>
          <w:tcPr>
            <w:tcW w:w="515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69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06F41" w:rsidRPr="00237302" w:rsidTr="00F06F41">
        <w:tc>
          <w:tcPr>
            <w:tcW w:w="515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06F41" w:rsidRPr="00237302" w:rsidRDefault="00F06F41" w:rsidP="00F06F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E2438B" w:rsidRDefault="00E2438B" w:rsidP="00E24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2438B" w:rsidRDefault="00E2438B" w:rsidP="00E24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4"/>
        <w:gridCol w:w="7535"/>
      </w:tblGrid>
      <w:tr w:rsidR="00E2438B" w:rsidRPr="005C0A32" w:rsidTr="00F06F41">
        <w:tc>
          <w:tcPr>
            <w:tcW w:w="7534" w:type="dxa"/>
          </w:tcPr>
          <w:p w:rsidR="00E2438B" w:rsidRPr="005C0A32" w:rsidRDefault="00E2438B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Поставщик _________________________________</w:t>
            </w:r>
          </w:p>
        </w:tc>
        <w:tc>
          <w:tcPr>
            <w:tcW w:w="7535" w:type="dxa"/>
          </w:tcPr>
          <w:p w:rsidR="00E2438B" w:rsidRPr="005C0A32" w:rsidRDefault="00E2438B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Потребитель _____________________________</w:t>
            </w:r>
          </w:p>
        </w:tc>
      </w:tr>
      <w:tr w:rsidR="00E2438B" w:rsidRPr="005C0A32" w:rsidTr="00F06F41">
        <w:tc>
          <w:tcPr>
            <w:tcW w:w="7534" w:type="dxa"/>
          </w:tcPr>
          <w:p w:rsidR="00E2438B" w:rsidRPr="005C0A32" w:rsidRDefault="00E2438B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Подпись, печать</w:t>
            </w:r>
          </w:p>
        </w:tc>
        <w:tc>
          <w:tcPr>
            <w:tcW w:w="7535" w:type="dxa"/>
          </w:tcPr>
          <w:p w:rsidR="00E2438B" w:rsidRPr="005C0A32" w:rsidRDefault="00E2438B" w:rsidP="00F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Подпись, печать</w:t>
            </w:r>
          </w:p>
        </w:tc>
      </w:tr>
    </w:tbl>
    <w:p w:rsidR="00E2438B" w:rsidRDefault="00E2438B" w:rsidP="00E2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2438B" w:rsidRPr="00B871E6" w:rsidRDefault="00E2438B" w:rsidP="00E2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2438B" w:rsidRDefault="00E2438B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E46D2" w:rsidRDefault="00BE46D2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E46D2" w:rsidRDefault="00BE46D2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E46D2" w:rsidRDefault="00BE46D2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E46D2" w:rsidRDefault="00BE46D2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E46D2" w:rsidRDefault="00BE46D2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E46D2" w:rsidRDefault="00BE46D2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E46D2" w:rsidRDefault="00BE46D2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E46D2" w:rsidRDefault="00BE46D2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E46D2" w:rsidRDefault="00BE46D2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E46D2" w:rsidRDefault="00BE46D2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E46D2" w:rsidRDefault="00BE46D2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E46D2" w:rsidRDefault="00BE46D2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E46D2" w:rsidRDefault="00BE46D2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E46D2" w:rsidRDefault="00BE46D2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E46D2" w:rsidRDefault="00BE46D2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E46D2" w:rsidRDefault="00BE46D2" w:rsidP="00BE46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Приложение № 5</w:t>
      </w:r>
    </w:p>
    <w:p w:rsidR="00BE46D2" w:rsidRDefault="003E3290" w:rsidP="00BE46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 контракту на  теплоснабжение и горячее водоснабжение</w:t>
      </w:r>
      <w:r w:rsidR="00BE46D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№_____</w:t>
      </w:r>
      <w:proofErr w:type="gramStart"/>
      <w:r w:rsidR="00BE46D2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</w:t>
      </w:r>
      <w:proofErr w:type="gramEnd"/>
      <w:r w:rsidR="00BE46D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__________</w:t>
      </w:r>
    </w:p>
    <w:p w:rsidR="00BE46D2" w:rsidRDefault="00BE46D2" w:rsidP="00BE4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E46D2" w:rsidRDefault="00BE46D2" w:rsidP="00BE4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E46D2" w:rsidRDefault="00BE46D2" w:rsidP="00BE4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E46D2" w:rsidRDefault="00BE46D2" w:rsidP="00BE4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Сведения о показателях качества горячей воды </w:t>
      </w:r>
    </w:p>
    <w:p w:rsidR="00BE46D2" w:rsidRDefault="00BE46D2" w:rsidP="00BE4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 допустимых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перерывах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в подаче горячей воды</w:t>
      </w:r>
    </w:p>
    <w:p w:rsidR="00BE46D2" w:rsidRDefault="00BE46D2" w:rsidP="00BE4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B5748" w:rsidRPr="00BE46D2" w:rsidRDefault="005B5748" w:rsidP="005B574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Показатели качества горячей воды</w:t>
      </w:r>
    </w:p>
    <w:p w:rsidR="005B5748" w:rsidRDefault="005B5748" w:rsidP="005B5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76"/>
        <w:gridCol w:w="7676"/>
      </w:tblGrid>
      <w:tr w:rsidR="005B5748" w:rsidTr="00496928">
        <w:tc>
          <w:tcPr>
            <w:tcW w:w="7676" w:type="dxa"/>
          </w:tcPr>
          <w:p w:rsidR="005B5748" w:rsidRDefault="005B5748" w:rsidP="00496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 качества горячей воды</w:t>
            </w:r>
          </w:p>
          <w:p w:rsidR="005B5748" w:rsidRDefault="005B5748" w:rsidP="00496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(абсолютные величины)</w:t>
            </w:r>
          </w:p>
        </w:tc>
        <w:tc>
          <w:tcPr>
            <w:tcW w:w="7676" w:type="dxa"/>
          </w:tcPr>
          <w:p w:rsidR="005B5748" w:rsidRDefault="005B5748" w:rsidP="00496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Допустимые отклонения показателей качества горячей воды</w:t>
            </w:r>
          </w:p>
        </w:tc>
      </w:tr>
      <w:tr w:rsidR="005B5748" w:rsidTr="00496928">
        <w:tc>
          <w:tcPr>
            <w:tcW w:w="7676" w:type="dxa"/>
          </w:tcPr>
          <w:p w:rsidR="005B5748" w:rsidRDefault="005B5748" w:rsidP="00496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76" w:type="dxa"/>
          </w:tcPr>
          <w:p w:rsidR="005B5748" w:rsidRDefault="005B5748" w:rsidP="00496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5B5748" w:rsidTr="00496928">
        <w:tc>
          <w:tcPr>
            <w:tcW w:w="7676" w:type="dxa"/>
          </w:tcPr>
          <w:p w:rsidR="005B5748" w:rsidRPr="00842C39" w:rsidRDefault="005B5748" w:rsidP="00496928">
            <w:pPr>
              <w:pStyle w:val="a7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C39">
              <w:rPr>
                <w:rFonts w:ascii="Times New Roman" w:hAnsi="Times New Roman" w:cs="Times New Roman"/>
                <w:sz w:val="20"/>
                <w:szCs w:val="20"/>
              </w:rPr>
              <w:t>- температура воды на нужды горячего водоснабжения на границе разграничения – не менее 60</w:t>
            </w:r>
            <w:r w:rsidRPr="00842C3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842C39">
              <w:rPr>
                <w:rFonts w:ascii="Times New Roman" w:hAnsi="Times New Roman" w:cs="Times New Roman"/>
                <w:sz w:val="20"/>
                <w:szCs w:val="20"/>
              </w:rPr>
              <w:t>С и не более 75</w:t>
            </w:r>
            <w:r w:rsidRPr="00842C3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о</w:t>
            </w:r>
            <w:r w:rsidRPr="00842C39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</w:p>
          <w:p w:rsidR="005B5748" w:rsidRDefault="005B5748" w:rsidP="00496928">
            <w:pPr>
              <w:pStyle w:val="a7"/>
              <w:ind w:firstLine="42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76" w:type="dxa"/>
          </w:tcPr>
          <w:p w:rsidR="005B5748" w:rsidRPr="002F4A45" w:rsidRDefault="005B5748" w:rsidP="00496928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2F4A45">
              <w:rPr>
                <w:rFonts w:ascii="PT Serif" w:hAnsi="PT Serif"/>
                <w:color w:val="22272F"/>
                <w:sz w:val="20"/>
                <w:szCs w:val="20"/>
              </w:rPr>
              <w:t xml:space="preserve">допустимое отклонение температуры </w:t>
            </w:r>
            <w:proofErr w:type="gramStart"/>
            <w:r w:rsidRPr="002F4A45">
              <w:rPr>
                <w:rFonts w:ascii="PT Serif" w:hAnsi="PT Serif"/>
                <w:color w:val="22272F"/>
                <w:sz w:val="20"/>
                <w:szCs w:val="20"/>
              </w:rPr>
              <w:t>горячей воды от температуры горячей воды, соответствующей требованиям</w:t>
            </w:r>
            <w:r w:rsidRPr="002F4A45">
              <w:rPr>
                <w:rStyle w:val="apple-converted-space"/>
                <w:rFonts w:ascii="PT Serif" w:hAnsi="PT Serif"/>
                <w:color w:val="22272F"/>
                <w:sz w:val="20"/>
                <w:szCs w:val="20"/>
              </w:rPr>
              <w:t> </w:t>
            </w:r>
            <w:hyperlink r:id="rId6" w:anchor="/document/12167072/entry/1000" w:history="1">
              <w:r w:rsidRPr="002F4A45">
                <w:rPr>
                  <w:rStyle w:val="aa"/>
                  <w:rFonts w:ascii="PT Serif" w:hAnsi="PT Serif"/>
                  <w:color w:val="734C9B"/>
                  <w:sz w:val="20"/>
                  <w:szCs w:val="20"/>
                </w:rPr>
                <w:t>законодательства</w:t>
              </w:r>
            </w:hyperlink>
            <w:r w:rsidRPr="002F4A45">
              <w:rPr>
                <w:rStyle w:val="apple-converted-space"/>
                <w:rFonts w:ascii="PT Serif" w:hAnsi="PT Serif"/>
                <w:color w:val="22272F"/>
                <w:sz w:val="20"/>
                <w:szCs w:val="20"/>
              </w:rPr>
              <w:t> </w:t>
            </w:r>
            <w:r w:rsidRPr="002F4A45">
              <w:rPr>
                <w:rFonts w:ascii="PT Serif" w:hAnsi="PT Serif"/>
                <w:color w:val="22272F"/>
                <w:sz w:val="20"/>
                <w:szCs w:val="20"/>
              </w:rPr>
              <w:t>Российской Федерации о техническом регулировании</w:t>
            </w:r>
            <w:proofErr w:type="gramEnd"/>
            <w:r w:rsidRPr="002F4A45">
              <w:rPr>
                <w:rFonts w:ascii="PT Serif" w:hAnsi="PT Serif"/>
                <w:color w:val="22272F"/>
                <w:sz w:val="20"/>
                <w:szCs w:val="20"/>
              </w:rPr>
              <w:t>:</w:t>
            </w:r>
          </w:p>
          <w:p w:rsidR="005B5748" w:rsidRPr="002F4A45" w:rsidRDefault="005B5748" w:rsidP="00496928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2F4A45">
              <w:rPr>
                <w:rFonts w:ascii="PT Serif" w:hAnsi="PT Serif"/>
                <w:color w:val="22272F"/>
                <w:sz w:val="20"/>
                <w:szCs w:val="20"/>
              </w:rPr>
              <w:t>в ночное время (с 0.00 до 5.00 часов) - не более чем на 5</w:t>
            </w:r>
            <w:proofErr w:type="gramStart"/>
            <w:r w:rsidRPr="002F4A45">
              <w:rPr>
                <w:rFonts w:ascii="PT Serif" w:hAnsi="PT Serif"/>
                <w:color w:val="22272F"/>
                <w:sz w:val="20"/>
                <w:szCs w:val="20"/>
              </w:rPr>
              <w:t>°С</w:t>
            </w:r>
            <w:proofErr w:type="gramEnd"/>
            <w:r w:rsidRPr="002F4A45">
              <w:rPr>
                <w:rFonts w:ascii="PT Serif" w:hAnsi="PT Serif"/>
                <w:color w:val="22272F"/>
                <w:sz w:val="20"/>
                <w:szCs w:val="20"/>
              </w:rPr>
              <w:t>;</w:t>
            </w:r>
          </w:p>
          <w:p w:rsidR="005B5748" w:rsidRPr="002F4A45" w:rsidRDefault="005B5748" w:rsidP="00496928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2F4A45">
              <w:rPr>
                <w:rFonts w:ascii="PT Serif" w:hAnsi="PT Serif"/>
                <w:color w:val="22272F"/>
                <w:sz w:val="20"/>
                <w:szCs w:val="20"/>
              </w:rPr>
              <w:t>в дневное время (с 5.00 до 00.00 часов) - не более чем на 3</w:t>
            </w:r>
            <w:proofErr w:type="gramStart"/>
            <w:r w:rsidRPr="002F4A45">
              <w:rPr>
                <w:rFonts w:ascii="PT Serif" w:hAnsi="PT Serif"/>
                <w:color w:val="22272F"/>
                <w:sz w:val="20"/>
                <w:szCs w:val="20"/>
              </w:rPr>
              <w:t>°С</w:t>
            </w:r>
            <w:proofErr w:type="gramEnd"/>
          </w:p>
          <w:p w:rsidR="005B5748" w:rsidRDefault="005B5748" w:rsidP="004969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      </w:t>
            </w:r>
          </w:p>
          <w:p w:rsidR="005B5748" w:rsidRDefault="005B5748" w:rsidP="004969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5B5748" w:rsidRPr="009056DA" w:rsidRDefault="005B5748" w:rsidP="004969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5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9056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</w:p>
        </w:tc>
      </w:tr>
    </w:tbl>
    <w:p w:rsidR="005B5748" w:rsidRDefault="005B5748" w:rsidP="005B5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B5748" w:rsidRDefault="005B5748" w:rsidP="005B574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Допустимые перерывы в подаче горячей воды</w:t>
      </w:r>
    </w:p>
    <w:p w:rsidR="005B5748" w:rsidRPr="002F4A45" w:rsidRDefault="005B5748" w:rsidP="005B5748">
      <w:pPr>
        <w:pStyle w:val="s1"/>
        <w:shd w:val="clear" w:color="auto" w:fill="FFFFFF"/>
        <w:ind w:left="720"/>
        <w:jc w:val="both"/>
        <w:rPr>
          <w:rFonts w:ascii="PT Serif" w:hAnsi="PT Serif"/>
          <w:color w:val="22272F"/>
          <w:sz w:val="20"/>
          <w:szCs w:val="20"/>
        </w:rPr>
      </w:pPr>
      <w:r w:rsidRPr="002F4A45">
        <w:rPr>
          <w:rFonts w:ascii="PT Serif" w:hAnsi="PT Serif"/>
          <w:color w:val="22272F"/>
          <w:sz w:val="20"/>
          <w:szCs w:val="20"/>
        </w:rPr>
        <w:t>- 8 часов (суммарно) в течение 1 месяца, 4 часа единовременно, при аварии на тупиковой магистрали - 24 часа подряд;</w:t>
      </w:r>
    </w:p>
    <w:p w:rsidR="005B5748" w:rsidRPr="002F4A45" w:rsidRDefault="005B5748" w:rsidP="005B5748">
      <w:pPr>
        <w:pStyle w:val="s1"/>
        <w:shd w:val="clear" w:color="auto" w:fill="FFFFFF"/>
        <w:ind w:left="720"/>
        <w:jc w:val="both"/>
        <w:rPr>
          <w:rFonts w:ascii="PT Serif" w:hAnsi="PT Serif"/>
          <w:color w:val="22272F"/>
          <w:sz w:val="20"/>
          <w:szCs w:val="20"/>
        </w:rPr>
      </w:pPr>
      <w:r w:rsidRPr="002F4A45">
        <w:rPr>
          <w:rFonts w:ascii="PT Serif" w:hAnsi="PT Serif"/>
          <w:color w:val="22272F"/>
          <w:sz w:val="20"/>
          <w:szCs w:val="20"/>
        </w:rPr>
        <w:t>- 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инженерно-технического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(</w:t>
      </w:r>
      <w:hyperlink r:id="rId7" w:anchor="/document/12167072/entry/1000" w:history="1">
        <w:r w:rsidRPr="002F4A45">
          <w:rPr>
            <w:rStyle w:val="aa"/>
            <w:rFonts w:ascii="PT Serif" w:hAnsi="PT Serif"/>
            <w:color w:val="CC3333"/>
            <w:sz w:val="20"/>
            <w:szCs w:val="20"/>
          </w:rPr>
          <w:t>СанПиН 2.1.4.2496-09</w:t>
        </w:r>
      </w:hyperlink>
      <w:r w:rsidRPr="002F4A45">
        <w:rPr>
          <w:rFonts w:ascii="PT Serif" w:hAnsi="PT Serif"/>
          <w:color w:val="22272F"/>
          <w:sz w:val="20"/>
          <w:szCs w:val="20"/>
        </w:rPr>
        <w:t>)</w:t>
      </w:r>
    </w:p>
    <w:p w:rsidR="00BE46D2" w:rsidRDefault="00BE46D2" w:rsidP="00BE4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E46D2" w:rsidRDefault="00BE46D2" w:rsidP="00BE4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4"/>
        <w:gridCol w:w="7535"/>
      </w:tblGrid>
      <w:tr w:rsidR="00BE46D2" w:rsidRPr="005C0A32" w:rsidTr="00E86D7B">
        <w:tc>
          <w:tcPr>
            <w:tcW w:w="7534" w:type="dxa"/>
          </w:tcPr>
          <w:p w:rsidR="00BE46D2" w:rsidRPr="005C0A32" w:rsidRDefault="00BE46D2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Поставщик _________________________________</w:t>
            </w:r>
          </w:p>
        </w:tc>
        <w:tc>
          <w:tcPr>
            <w:tcW w:w="7535" w:type="dxa"/>
          </w:tcPr>
          <w:p w:rsidR="00BE46D2" w:rsidRPr="005C0A32" w:rsidRDefault="00BE46D2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Потребитель _____________________________</w:t>
            </w:r>
          </w:p>
        </w:tc>
      </w:tr>
      <w:tr w:rsidR="00BE46D2" w:rsidRPr="005C0A32" w:rsidTr="00E86D7B">
        <w:tc>
          <w:tcPr>
            <w:tcW w:w="7534" w:type="dxa"/>
          </w:tcPr>
          <w:p w:rsidR="00BE46D2" w:rsidRPr="005C0A32" w:rsidRDefault="00BE46D2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Подпись, печать</w:t>
            </w:r>
          </w:p>
        </w:tc>
        <w:tc>
          <w:tcPr>
            <w:tcW w:w="7535" w:type="dxa"/>
          </w:tcPr>
          <w:p w:rsidR="00BE46D2" w:rsidRPr="005C0A32" w:rsidRDefault="00BE46D2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Подпись, печать</w:t>
            </w:r>
          </w:p>
        </w:tc>
      </w:tr>
    </w:tbl>
    <w:p w:rsidR="00BE46D2" w:rsidRDefault="00BE46D2" w:rsidP="00BE4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862F2" w:rsidRDefault="000D3ABF" w:rsidP="00286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П</w:t>
      </w:r>
      <w:r w:rsidR="002862F2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риложение № 6</w:t>
      </w:r>
      <w:proofErr w:type="gramStart"/>
      <w:r w:rsidR="002862F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А</w:t>
      </w:r>
      <w:proofErr w:type="gramEnd"/>
    </w:p>
    <w:p w:rsidR="002862F2" w:rsidRDefault="003E3290" w:rsidP="00286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 контракту на  теплоснабжение и горячее водоснабжение</w:t>
      </w:r>
      <w:r w:rsidR="002862F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№_____</w:t>
      </w:r>
      <w:proofErr w:type="gramStart"/>
      <w:r w:rsidR="002862F2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</w:t>
      </w:r>
      <w:proofErr w:type="gramEnd"/>
      <w:r w:rsidR="002862F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__________</w:t>
      </w:r>
    </w:p>
    <w:p w:rsidR="002862F2" w:rsidRDefault="002862F2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862F2" w:rsidRDefault="002862F2" w:rsidP="00286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2862F2" w:rsidRPr="002862F2" w:rsidRDefault="002862F2" w:rsidP="00286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862F2">
        <w:rPr>
          <w:rFonts w:ascii="Times New Roman" w:hAnsi="Times New Roman" w:cs="Times New Roman"/>
          <w:bCs/>
          <w:color w:val="000000"/>
          <w:sz w:val="20"/>
          <w:szCs w:val="20"/>
        </w:rPr>
        <w:t>Планируемые объемы и стоимость из бюджетных средств на 20__ год</w:t>
      </w:r>
    </w:p>
    <w:p w:rsidR="002862F2" w:rsidRPr="002862F2" w:rsidRDefault="002862F2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862F2">
        <w:rPr>
          <w:rFonts w:ascii="Times New Roman" w:hAnsi="Times New Roman" w:cs="Times New Roman"/>
          <w:bCs/>
          <w:color w:val="000000"/>
          <w:sz w:val="20"/>
          <w:szCs w:val="20"/>
        </w:rPr>
        <w:t>по тепловой энергии: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88"/>
        <w:gridCol w:w="1802"/>
        <w:gridCol w:w="1741"/>
        <w:gridCol w:w="1562"/>
        <w:gridCol w:w="1802"/>
        <w:gridCol w:w="1741"/>
        <w:gridCol w:w="1573"/>
        <w:gridCol w:w="1802"/>
        <w:gridCol w:w="1741"/>
      </w:tblGrid>
      <w:tr w:rsidR="002862F2" w:rsidRPr="002862F2" w:rsidTr="002862F2">
        <w:tc>
          <w:tcPr>
            <w:tcW w:w="1672" w:type="dxa"/>
          </w:tcPr>
          <w:p w:rsidR="002862F2" w:rsidRPr="002862F2" w:rsidRDefault="002862F2" w:rsidP="00C34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1802" w:type="dxa"/>
          </w:tcPr>
          <w:p w:rsidR="002862F2" w:rsidRPr="002862F2" w:rsidRDefault="002862F2" w:rsidP="00C34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Ориентировочный объем, м</w:t>
            </w:r>
            <w:r w:rsidRPr="002862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41" w:type="dxa"/>
          </w:tcPr>
          <w:p w:rsidR="002862F2" w:rsidRPr="002862F2" w:rsidRDefault="002862F2" w:rsidP="00C34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1659" w:type="dxa"/>
          </w:tcPr>
          <w:p w:rsidR="002862F2" w:rsidRPr="002862F2" w:rsidRDefault="002862F2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1802" w:type="dxa"/>
          </w:tcPr>
          <w:p w:rsidR="002862F2" w:rsidRPr="002862F2" w:rsidRDefault="002862F2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Ориентировочный объем, м</w:t>
            </w:r>
            <w:r w:rsidRPr="002862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41" w:type="dxa"/>
          </w:tcPr>
          <w:p w:rsidR="002862F2" w:rsidRPr="002862F2" w:rsidRDefault="002862F2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1645" w:type="dxa"/>
          </w:tcPr>
          <w:p w:rsidR="002862F2" w:rsidRPr="002862F2" w:rsidRDefault="002862F2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1645" w:type="dxa"/>
          </w:tcPr>
          <w:p w:rsidR="002862F2" w:rsidRPr="002862F2" w:rsidRDefault="002862F2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Ориентировочный объем, м</w:t>
            </w:r>
            <w:r w:rsidRPr="002862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45" w:type="dxa"/>
          </w:tcPr>
          <w:p w:rsidR="002862F2" w:rsidRPr="002862F2" w:rsidRDefault="002862F2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Ориентировочная стоимость, руб.</w:t>
            </w:r>
          </w:p>
        </w:tc>
      </w:tr>
      <w:tr w:rsidR="002862F2" w:rsidRPr="002862F2" w:rsidTr="002862F2">
        <w:tc>
          <w:tcPr>
            <w:tcW w:w="1672" w:type="dxa"/>
          </w:tcPr>
          <w:p w:rsidR="002862F2" w:rsidRPr="002862F2" w:rsidRDefault="002862F2" w:rsidP="00C34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802" w:type="dxa"/>
          </w:tcPr>
          <w:p w:rsidR="002862F2" w:rsidRPr="002862F2" w:rsidRDefault="002862F2" w:rsidP="00C34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</w:tcPr>
          <w:p w:rsidR="002862F2" w:rsidRPr="002862F2" w:rsidRDefault="002862F2" w:rsidP="00C34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</w:tcPr>
          <w:p w:rsidR="002862F2" w:rsidRPr="002862F2" w:rsidRDefault="002862F2" w:rsidP="00C34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02" w:type="dxa"/>
          </w:tcPr>
          <w:p w:rsidR="002862F2" w:rsidRPr="002862F2" w:rsidRDefault="002862F2" w:rsidP="00C34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</w:tcPr>
          <w:p w:rsidR="002862F2" w:rsidRPr="002862F2" w:rsidRDefault="002862F2" w:rsidP="00C34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2862F2" w:rsidRPr="002862F2" w:rsidRDefault="002862F2" w:rsidP="00C34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645" w:type="dxa"/>
          </w:tcPr>
          <w:p w:rsidR="002862F2" w:rsidRPr="002862F2" w:rsidRDefault="002862F2" w:rsidP="00C34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2862F2" w:rsidRPr="002862F2" w:rsidRDefault="002862F2" w:rsidP="00C34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62F2" w:rsidRPr="002862F2" w:rsidTr="002862F2">
        <w:tc>
          <w:tcPr>
            <w:tcW w:w="1672" w:type="dxa"/>
          </w:tcPr>
          <w:p w:rsidR="002862F2" w:rsidRPr="002862F2" w:rsidRDefault="002862F2" w:rsidP="00C34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02" w:type="dxa"/>
          </w:tcPr>
          <w:p w:rsidR="002862F2" w:rsidRPr="002862F2" w:rsidRDefault="002862F2" w:rsidP="00C34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</w:tcPr>
          <w:p w:rsidR="002862F2" w:rsidRPr="002862F2" w:rsidRDefault="002862F2" w:rsidP="00C34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</w:tcPr>
          <w:p w:rsidR="002862F2" w:rsidRPr="002862F2" w:rsidRDefault="002862F2" w:rsidP="00C34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02" w:type="dxa"/>
          </w:tcPr>
          <w:p w:rsidR="002862F2" w:rsidRPr="002862F2" w:rsidRDefault="002862F2" w:rsidP="00C34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</w:tcPr>
          <w:p w:rsidR="002862F2" w:rsidRPr="002862F2" w:rsidRDefault="002862F2" w:rsidP="00C34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2862F2" w:rsidRPr="002862F2" w:rsidRDefault="002862F2" w:rsidP="00C34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645" w:type="dxa"/>
          </w:tcPr>
          <w:p w:rsidR="002862F2" w:rsidRPr="002862F2" w:rsidRDefault="002862F2" w:rsidP="00C34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2862F2" w:rsidRPr="002862F2" w:rsidRDefault="002862F2" w:rsidP="00C34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62F2" w:rsidRPr="002862F2" w:rsidTr="002862F2">
        <w:tc>
          <w:tcPr>
            <w:tcW w:w="1672" w:type="dxa"/>
          </w:tcPr>
          <w:p w:rsidR="002862F2" w:rsidRPr="002862F2" w:rsidRDefault="002862F2" w:rsidP="00C34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802" w:type="dxa"/>
          </w:tcPr>
          <w:p w:rsidR="002862F2" w:rsidRPr="002862F2" w:rsidRDefault="002862F2" w:rsidP="00C34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</w:tcPr>
          <w:p w:rsidR="002862F2" w:rsidRPr="002862F2" w:rsidRDefault="002862F2" w:rsidP="00C34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</w:tcPr>
          <w:p w:rsidR="002862F2" w:rsidRPr="002862F2" w:rsidRDefault="002862F2" w:rsidP="00C34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802" w:type="dxa"/>
          </w:tcPr>
          <w:p w:rsidR="002862F2" w:rsidRPr="002862F2" w:rsidRDefault="002862F2" w:rsidP="00C34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</w:tcPr>
          <w:p w:rsidR="002862F2" w:rsidRPr="002862F2" w:rsidRDefault="002862F2" w:rsidP="00C34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2862F2" w:rsidRPr="002862F2" w:rsidRDefault="002862F2" w:rsidP="00C34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645" w:type="dxa"/>
          </w:tcPr>
          <w:p w:rsidR="002862F2" w:rsidRPr="002862F2" w:rsidRDefault="002862F2" w:rsidP="00C34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2862F2" w:rsidRPr="002862F2" w:rsidRDefault="002862F2" w:rsidP="00C34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862F2" w:rsidRPr="002862F2" w:rsidTr="002862F2">
        <w:tc>
          <w:tcPr>
            <w:tcW w:w="1672" w:type="dxa"/>
          </w:tcPr>
          <w:p w:rsidR="002862F2" w:rsidRPr="002862F2" w:rsidRDefault="002862F2" w:rsidP="00C34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802" w:type="dxa"/>
          </w:tcPr>
          <w:p w:rsidR="002862F2" w:rsidRPr="002862F2" w:rsidRDefault="002862F2" w:rsidP="00C34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</w:tcPr>
          <w:p w:rsidR="002862F2" w:rsidRPr="002862F2" w:rsidRDefault="002862F2" w:rsidP="00C34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</w:tcPr>
          <w:p w:rsidR="002862F2" w:rsidRPr="002862F2" w:rsidRDefault="002862F2" w:rsidP="00C34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02" w:type="dxa"/>
          </w:tcPr>
          <w:p w:rsidR="002862F2" w:rsidRPr="002862F2" w:rsidRDefault="002862F2" w:rsidP="00C34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</w:tcPr>
          <w:p w:rsidR="002862F2" w:rsidRPr="002862F2" w:rsidRDefault="002862F2" w:rsidP="00C34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2862F2" w:rsidRPr="002862F2" w:rsidRDefault="002862F2" w:rsidP="00C34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645" w:type="dxa"/>
          </w:tcPr>
          <w:p w:rsidR="002862F2" w:rsidRPr="002862F2" w:rsidRDefault="002862F2" w:rsidP="00C34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2862F2" w:rsidRPr="002862F2" w:rsidRDefault="002862F2" w:rsidP="00C34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2862F2" w:rsidRPr="002862F2" w:rsidRDefault="002862F2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2862F2" w:rsidRPr="002862F2" w:rsidRDefault="002862F2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862F2">
        <w:rPr>
          <w:rFonts w:ascii="Times New Roman" w:hAnsi="Times New Roman" w:cs="Times New Roman"/>
          <w:bCs/>
          <w:color w:val="000000"/>
          <w:sz w:val="20"/>
          <w:szCs w:val="20"/>
        </w:rPr>
        <w:t>Всего ориентировочная стоимость на 20__ год составляет: _______________________________________</w:t>
      </w:r>
    </w:p>
    <w:p w:rsidR="002862F2" w:rsidRPr="002862F2" w:rsidRDefault="002862F2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2862F2" w:rsidRDefault="002862F2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B6DCF" w:rsidRPr="002862F2" w:rsidRDefault="00EB6DCF" w:rsidP="00EB6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862F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по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горячей воде</w:t>
      </w:r>
      <w:r w:rsidRPr="002862F2">
        <w:rPr>
          <w:rFonts w:ascii="Times New Roman" w:hAnsi="Times New Roman" w:cs="Times New Roman"/>
          <w:bCs/>
          <w:color w:val="000000"/>
          <w:sz w:val="20"/>
          <w:szCs w:val="20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88"/>
        <w:gridCol w:w="1802"/>
        <w:gridCol w:w="1741"/>
        <w:gridCol w:w="1562"/>
        <w:gridCol w:w="1802"/>
        <w:gridCol w:w="1741"/>
        <w:gridCol w:w="1573"/>
        <w:gridCol w:w="1802"/>
        <w:gridCol w:w="1741"/>
      </w:tblGrid>
      <w:tr w:rsidR="00EB6DCF" w:rsidRPr="002862F2" w:rsidTr="00E86D7B">
        <w:tc>
          <w:tcPr>
            <w:tcW w:w="1672" w:type="dxa"/>
          </w:tcPr>
          <w:p w:rsidR="00EB6DCF" w:rsidRPr="002862F2" w:rsidRDefault="00EB6DCF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1802" w:type="dxa"/>
          </w:tcPr>
          <w:p w:rsidR="00EB6DCF" w:rsidRPr="002862F2" w:rsidRDefault="00EB6DCF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Ориентировочный объем, м</w:t>
            </w:r>
            <w:r w:rsidRPr="002862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41" w:type="dxa"/>
          </w:tcPr>
          <w:p w:rsidR="00EB6DCF" w:rsidRPr="002862F2" w:rsidRDefault="00EB6DCF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1659" w:type="dxa"/>
          </w:tcPr>
          <w:p w:rsidR="00EB6DCF" w:rsidRPr="002862F2" w:rsidRDefault="00EB6DCF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1802" w:type="dxa"/>
          </w:tcPr>
          <w:p w:rsidR="00EB6DCF" w:rsidRPr="002862F2" w:rsidRDefault="00EB6DCF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Ориентировочный объем, м</w:t>
            </w:r>
            <w:r w:rsidRPr="002862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41" w:type="dxa"/>
          </w:tcPr>
          <w:p w:rsidR="00EB6DCF" w:rsidRPr="002862F2" w:rsidRDefault="00EB6DCF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1645" w:type="dxa"/>
          </w:tcPr>
          <w:p w:rsidR="00EB6DCF" w:rsidRPr="002862F2" w:rsidRDefault="00EB6DCF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1645" w:type="dxa"/>
          </w:tcPr>
          <w:p w:rsidR="00EB6DCF" w:rsidRPr="002862F2" w:rsidRDefault="00EB6DCF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Ориентировочный объем, м</w:t>
            </w:r>
            <w:r w:rsidRPr="002862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45" w:type="dxa"/>
          </w:tcPr>
          <w:p w:rsidR="00EB6DCF" w:rsidRPr="002862F2" w:rsidRDefault="00EB6DCF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Ориентировочная стоимость, руб.</w:t>
            </w:r>
          </w:p>
        </w:tc>
      </w:tr>
      <w:tr w:rsidR="00EB6DCF" w:rsidRPr="002862F2" w:rsidTr="00E86D7B">
        <w:tc>
          <w:tcPr>
            <w:tcW w:w="1672" w:type="dxa"/>
          </w:tcPr>
          <w:p w:rsidR="00EB6DCF" w:rsidRPr="002862F2" w:rsidRDefault="00EB6DCF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802" w:type="dxa"/>
          </w:tcPr>
          <w:p w:rsidR="00EB6DCF" w:rsidRPr="002862F2" w:rsidRDefault="00EB6DCF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</w:tcPr>
          <w:p w:rsidR="00EB6DCF" w:rsidRPr="002862F2" w:rsidRDefault="00EB6DCF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</w:tcPr>
          <w:p w:rsidR="00EB6DCF" w:rsidRPr="002862F2" w:rsidRDefault="00EB6DCF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02" w:type="dxa"/>
          </w:tcPr>
          <w:p w:rsidR="00EB6DCF" w:rsidRPr="002862F2" w:rsidRDefault="00EB6DCF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</w:tcPr>
          <w:p w:rsidR="00EB6DCF" w:rsidRPr="002862F2" w:rsidRDefault="00EB6DCF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EB6DCF" w:rsidRPr="002862F2" w:rsidRDefault="00EB6DCF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645" w:type="dxa"/>
          </w:tcPr>
          <w:p w:rsidR="00EB6DCF" w:rsidRPr="002862F2" w:rsidRDefault="00EB6DCF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EB6DCF" w:rsidRPr="002862F2" w:rsidRDefault="00EB6DCF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B6DCF" w:rsidRPr="002862F2" w:rsidTr="00E86D7B">
        <w:tc>
          <w:tcPr>
            <w:tcW w:w="1672" w:type="dxa"/>
          </w:tcPr>
          <w:p w:rsidR="00EB6DCF" w:rsidRPr="002862F2" w:rsidRDefault="00EB6DCF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02" w:type="dxa"/>
          </w:tcPr>
          <w:p w:rsidR="00EB6DCF" w:rsidRPr="002862F2" w:rsidRDefault="00EB6DCF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</w:tcPr>
          <w:p w:rsidR="00EB6DCF" w:rsidRPr="002862F2" w:rsidRDefault="00EB6DCF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</w:tcPr>
          <w:p w:rsidR="00EB6DCF" w:rsidRPr="002862F2" w:rsidRDefault="00EB6DCF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02" w:type="dxa"/>
          </w:tcPr>
          <w:p w:rsidR="00EB6DCF" w:rsidRPr="002862F2" w:rsidRDefault="00EB6DCF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</w:tcPr>
          <w:p w:rsidR="00EB6DCF" w:rsidRPr="002862F2" w:rsidRDefault="00EB6DCF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EB6DCF" w:rsidRPr="002862F2" w:rsidRDefault="00EB6DCF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645" w:type="dxa"/>
          </w:tcPr>
          <w:p w:rsidR="00EB6DCF" w:rsidRPr="002862F2" w:rsidRDefault="00EB6DCF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EB6DCF" w:rsidRPr="002862F2" w:rsidRDefault="00EB6DCF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B6DCF" w:rsidRPr="002862F2" w:rsidTr="00E86D7B">
        <w:tc>
          <w:tcPr>
            <w:tcW w:w="1672" w:type="dxa"/>
          </w:tcPr>
          <w:p w:rsidR="00EB6DCF" w:rsidRPr="002862F2" w:rsidRDefault="00EB6DCF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802" w:type="dxa"/>
          </w:tcPr>
          <w:p w:rsidR="00EB6DCF" w:rsidRPr="002862F2" w:rsidRDefault="00EB6DCF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</w:tcPr>
          <w:p w:rsidR="00EB6DCF" w:rsidRPr="002862F2" w:rsidRDefault="00EB6DCF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</w:tcPr>
          <w:p w:rsidR="00EB6DCF" w:rsidRPr="002862F2" w:rsidRDefault="00EB6DCF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802" w:type="dxa"/>
          </w:tcPr>
          <w:p w:rsidR="00EB6DCF" w:rsidRPr="002862F2" w:rsidRDefault="00EB6DCF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</w:tcPr>
          <w:p w:rsidR="00EB6DCF" w:rsidRPr="002862F2" w:rsidRDefault="00EB6DCF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EB6DCF" w:rsidRPr="002862F2" w:rsidRDefault="00EB6DCF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645" w:type="dxa"/>
          </w:tcPr>
          <w:p w:rsidR="00EB6DCF" w:rsidRPr="002862F2" w:rsidRDefault="00EB6DCF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EB6DCF" w:rsidRPr="002862F2" w:rsidRDefault="00EB6DCF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B6DCF" w:rsidRPr="002862F2" w:rsidTr="00E86D7B">
        <w:tc>
          <w:tcPr>
            <w:tcW w:w="1672" w:type="dxa"/>
          </w:tcPr>
          <w:p w:rsidR="00EB6DCF" w:rsidRPr="002862F2" w:rsidRDefault="00EB6DCF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802" w:type="dxa"/>
          </w:tcPr>
          <w:p w:rsidR="00EB6DCF" w:rsidRPr="002862F2" w:rsidRDefault="00EB6DCF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</w:tcPr>
          <w:p w:rsidR="00EB6DCF" w:rsidRPr="002862F2" w:rsidRDefault="00EB6DCF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</w:tcPr>
          <w:p w:rsidR="00EB6DCF" w:rsidRPr="002862F2" w:rsidRDefault="00EB6DCF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02" w:type="dxa"/>
          </w:tcPr>
          <w:p w:rsidR="00EB6DCF" w:rsidRPr="002862F2" w:rsidRDefault="00EB6DCF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</w:tcPr>
          <w:p w:rsidR="00EB6DCF" w:rsidRPr="002862F2" w:rsidRDefault="00EB6DCF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EB6DCF" w:rsidRPr="002862F2" w:rsidRDefault="00EB6DCF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645" w:type="dxa"/>
          </w:tcPr>
          <w:p w:rsidR="00EB6DCF" w:rsidRPr="002862F2" w:rsidRDefault="00EB6DCF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EB6DCF" w:rsidRPr="002862F2" w:rsidRDefault="00EB6DCF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EB6DCF" w:rsidRPr="002862F2" w:rsidRDefault="00EB6DCF" w:rsidP="00EB6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EB6DCF" w:rsidRPr="002862F2" w:rsidRDefault="00EB6DCF" w:rsidP="00EB6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862F2">
        <w:rPr>
          <w:rFonts w:ascii="Times New Roman" w:hAnsi="Times New Roman" w:cs="Times New Roman"/>
          <w:bCs/>
          <w:color w:val="000000"/>
          <w:sz w:val="20"/>
          <w:szCs w:val="20"/>
        </w:rPr>
        <w:t>Всего ориентировочная стоимость на 20__ год составляет: _______________________________________</w:t>
      </w:r>
    </w:p>
    <w:p w:rsidR="00EB6DCF" w:rsidRPr="002862F2" w:rsidRDefault="00EB6DCF" w:rsidP="00EB6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2862F2" w:rsidRDefault="002862F2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B6DCF" w:rsidRDefault="00EB6DCF" w:rsidP="00EB6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4"/>
        <w:gridCol w:w="7535"/>
      </w:tblGrid>
      <w:tr w:rsidR="00EB6DCF" w:rsidRPr="005C0A32" w:rsidTr="00E86D7B">
        <w:tc>
          <w:tcPr>
            <w:tcW w:w="7534" w:type="dxa"/>
          </w:tcPr>
          <w:p w:rsidR="00EB6DCF" w:rsidRPr="005C0A32" w:rsidRDefault="00EB6DCF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Поставщик _________________________________</w:t>
            </w:r>
          </w:p>
        </w:tc>
        <w:tc>
          <w:tcPr>
            <w:tcW w:w="7535" w:type="dxa"/>
          </w:tcPr>
          <w:p w:rsidR="00EB6DCF" w:rsidRPr="005C0A32" w:rsidRDefault="00EB6DCF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Потребитель _____________________________</w:t>
            </w:r>
          </w:p>
        </w:tc>
      </w:tr>
      <w:tr w:rsidR="00EB6DCF" w:rsidRPr="005C0A32" w:rsidTr="00E86D7B">
        <w:tc>
          <w:tcPr>
            <w:tcW w:w="7534" w:type="dxa"/>
          </w:tcPr>
          <w:p w:rsidR="00EB6DCF" w:rsidRPr="005C0A32" w:rsidRDefault="00EB6DCF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Подпись, печать</w:t>
            </w:r>
          </w:p>
        </w:tc>
        <w:tc>
          <w:tcPr>
            <w:tcW w:w="7535" w:type="dxa"/>
          </w:tcPr>
          <w:p w:rsidR="00EB6DCF" w:rsidRPr="005C0A32" w:rsidRDefault="00EB6DCF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Подпись, печать</w:t>
            </w:r>
          </w:p>
        </w:tc>
      </w:tr>
    </w:tbl>
    <w:p w:rsidR="00EB6DCF" w:rsidRDefault="00EB6DCF" w:rsidP="00EB6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B6DCF" w:rsidRPr="00B871E6" w:rsidRDefault="00EB6DCF" w:rsidP="00EB6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862F2" w:rsidRDefault="002862F2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862F2" w:rsidRDefault="002862F2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862F2" w:rsidRDefault="002862F2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72B40" w:rsidRDefault="00872B40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72B40" w:rsidRDefault="00872B40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72B40" w:rsidRDefault="00872B40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72B40" w:rsidRDefault="00872B40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72B40" w:rsidRDefault="00872B40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72B40" w:rsidRDefault="00872B40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72B40" w:rsidRDefault="00872B40" w:rsidP="00872B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Приложение № 6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Б</w:t>
      </w:r>
      <w:proofErr w:type="gramEnd"/>
    </w:p>
    <w:p w:rsidR="00872B40" w:rsidRDefault="003E3290" w:rsidP="00872B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 контракту на  теплоснабжение и горячее водоснабжение</w:t>
      </w:r>
      <w:r w:rsidR="00872B4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№_____</w:t>
      </w:r>
      <w:proofErr w:type="gramStart"/>
      <w:r w:rsidR="00872B40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</w:t>
      </w:r>
      <w:proofErr w:type="gramEnd"/>
      <w:r w:rsidR="00872B4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__________</w:t>
      </w:r>
    </w:p>
    <w:p w:rsidR="00872B40" w:rsidRDefault="00872B40" w:rsidP="00872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72B40" w:rsidRDefault="00872B40" w:rsidP="00872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872B40" w:rsidRPr="002862F2" w:rsidRDefault="00872B40" w:rsidP="00872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862F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Планируемые объемы и стоимость из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вне</w:t>
      </w:r>
      <w:r w:rsidRPr="002862F2">
        <w:rPr>
          <w:rFonts w:ascii="Times New Roman" w:hAnsi="Times New Roman" w:cs="Times New Roman"/>
          <w:bCs/>
          <w:color w:val="000000"/>
          <w:sz w:val="20"/>
          <w:szCs w:val="20"/>
        </w:rPr>
        <w:t>бюджетных средств на 20__ год</w:t>
      </w:r>
    </w:p>
    <w:p w:rsidR="00872B40" w:rsidRPr="002862F2" w:rsidRDefault="00872B40" w:rsidP="00872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862F2">
        <w:rPr>
          <w:rFonts w:ascii="Times New Roman" w:hAnsi="Times New Roman" w:cs="Times New Roman"/>
          <w:bCs/>
          <w:color w:val="000000"/>
          <w:sz w:val="20"/>
          <w:szCs w:val="20"/>
        </w:rPr>
        <w:t>по тепловой энергии: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88"/>
        <w:gridCol w:w="1802"/>
        <w:gridCol w:w="1741"/>
        <w:gridCol w:w="1562"/>
        <w:gridCol w:w="1802"/>
        <w:gridCol w:w="1741"/>
        <w:gridCol w:w="1573"/>
        <w:gridCol w:w="1802"/>
        <w:gridCol w:w="1741"/>
      </w:tblGrid>
      <w:tr w:rsidR="00872B40" w:rsidRPr="002862F2" w:rsidTr="00E86D7B">
        <w:tc>
          <w:tcPr>
            <w:tcW w:w="1672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1802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Ориентировочный объем, м</w:t>
            </w:r>
            <w:r w:rsidRPr="002862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41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1659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1802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Ориентировочный объем, м</w:t>
            </w:r>
            <w:r w:rsidRPr="002862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41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1645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1645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Ориентировочный объем, м</w:t>
            </w:r>
            <w:r w:rsidRPr="002862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45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Ориентировочная стоимость, руб.</w:t>
            </w:r>
          </w:p>
        </w:tc>
      </w:tr>
      <w:tr w:rsidR="00872B40" w:rsidRPr="002862F2" w:rsidTr="00E86D7B">
        <w:tc>
          <w:tcPr>
            <w:tcW w:w="1672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802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02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645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72B40" w:rsidRPr="002862F2" w:rsidTr="00E86D7B">
        <w:tc>
          <w:tcPr>
            <w:tcW w:w="1672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02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02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645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72B40" w:rsidRPr="002862F2" w:rsidTr="00E86D7B">
        <w:tc>
          <w:tcPr>
            <w:tcW w:w="1672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802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802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645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72B40" w:rsidRPr="002862F2" w:rsidTr="00E86D7B">
        <w:tc>
          <w:tcPr>
            <w:tcW w:w="1672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802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02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645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872B40" w:rsidRPr="002862F2" w:rsidRDefault="00872B40" w:rsidP="00872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872B40" w:rsidRPr="002862F2" w:rsidRDefault="00872B40" w:rsidP="00872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862F2">
        <w:rPr>
          <w:rFonts w:ascii="Times New Roman" w:hAnsi="Times New Roman" w:cs="Times New Roman"/>
          <w:bCs/>
          <w:color w:val="000000"/>
          <w:sz w:val="20"/>
          <w:szCs w:val="20"/>
        </w:rPr>
        <w:t>Всего ориентировочная стоимость на 20__ год составляет: _______________________________________</w:t>
      </w:r>
    </w:p>
    <w:p w:rsidR="00872B40" w:rsidRPr="002862F2" w:rsidRDefault="00872B40" w:rsidP="00872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872B40" w:rsidRDefault="00872B40" w:rsidP="00872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72B40" w:rsidRPr="002862F2" w:rsidRDefault="00872B40" w:rsidP="00872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862F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по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горячей воде</w:t>
      </w:r>
      <w:r w:rsidRPr="002862F2">
        <w:rPr>
          <w:rFonts w:ascii="Times New Roman" w:hAnsi="Times New Roman" w:cs="Times New Roman"/>
          <w:bCs/>
          <w:color w:val="000000"/>
          <w:sz w:val="20"/>
          <w:szCs w:val="20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88"/>
        <w:gridCol w:w="1802"/>
        <w:gridCol w:w="1741"/>
        <w:gridCol w:w="1562"/>
        <w:gridCol w:w="1802"/>
        <w:gridCol w:w="1741"/>
        <w:gridCol w:w="1573"/>
        <w:gridCol w:w="1802"/>
        <w:gridCol w:w="1741"/>
      </w:tblGrid>
      <w:tr w:rsidR="00872B40" w:rsidRPr="002862F2" w:rsidTr="00E86D7B">
        <w:tc>
          <w:tcPr>
            <w:tcW w:w="1672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1802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Ориентировочный объем, м</w:t>
            </w:r>
            <w:r w:rsidRPr="002862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41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1659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1802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Ориентировочный объем, м</w:t>
            </w:r>
            <w:r w:rsidRPr="002862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41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Ориентировочная стоимость, руб.</w:t>
            </w:r>
          </w:p>
        </w:tc>
        <w:tc>
          <w:tcPr>
            <w:tcW w:w="1645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1645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Ориентировочный объем, м</w:t>
            </w:r>
            <w:r w:rsidRPr="002862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45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Ориентировочная стоимость, руб.</w:t>
            </w:r>
          </w:p>
        </w:tc>
      </w:tr>
      <w:tr w:rsidR="00872B40" w:rsidRPr="002862F2" w:rsidTr="00E86D7B">
        <w:tc>
          <w:tcPr>
            <w:tcW w:w="1672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802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802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645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72B40" w:rsidRPr="002862F2" w:rsidTr="00E86D7B">
        <w:tc>
          <w:tcPr>
            <w:tcW w:w="1672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802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02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645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72B40" w:rsidRPr="002862F2" w:rsidTr="00E86D7B">
        <w:tc>
          <w:tcPr>
            <w:tcW w:w="1672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802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802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645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72B40" w:rsidRPr="002862F2" w:rsidTr="00E86D7B">
        <w:tc>
          <w:tcPr>
            <w:tcW w:w="1672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802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802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645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</w:tcPr>
          <w:p w:rsidR="00872B40" w:rsidRPr="002862F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872B40" w:rsidRPr="002862F2" w:rsidRDefault="00872B40" w:rsidP="00872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872B40" w:rsidRPr="002862F2" w:rsidRDefault="00872B40" w:rsidP="00872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862F2">
        <w:rPr>
          <w:rFonts w:ascii="Times New Roman" w:hAnsi="Times New Roman" w:cs="Times New Roman"/>
          <w:bCs/>
          <w:color w:val="000000"/>
          <w:sz w:val="20"/>
          <w:szCs w:val="20"/>
        </w:rPr>
        <w:t>Всего ориентировочная стоимость на 20__ год составляет: _______________________________________</w:t>
      </w:r>
    </w:p>
    <w:p w:rsidR="00872B40" w:rsidRPr="002862F2" w:rsidRDefault="00872B40" w:rsidP="00872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872B40" w:rsidRDefault="00872B40" w:rsidP="00872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72B40" w:rsidRDefault="00872B40" w:rsidP="00872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4"/>
        <w:gridCol w:w="7535"/>
      </w:tblGrid>
      <w:tr w:rsidR="00872B40" w:rsidRPr="005C0A32" w:rsidTr="00E86D7B">
        <w:tc>
          <w:tcPr>
            <w:tcW w:w="7534" w:type="dxa"/>
          </w:tcPr>
          <w:p w:rsidR="00872B40" w:rsidRPr="005C0A3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Поставщик _________________________________</w:t>
            </w:r>
          </w:p>
        </w:tc>
        <w:tc>
          <w:tcPr>
            <w:tcW w:w="7535" w:type="dxa"/>
          </w:tcPr>
          <w:p w:rsidR="00872B40" w:rsidRPr="005C0A3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Потребитель _____________________________</w:t>
            </w:r>
          </w:p>
        </w:tc>
      </w:tr>
      <w:tr w:rsidR="00872B40" w:rsidRPr="005C0A32" w:rsidTr="00E86D7B">
        <w:tc>
          <w:tcPr>
            <w:tcW w:w="7534" w:type="dxa"/>
          </w:tcPr>
          <w:p w:rsidR="00872B40" w:rsidRPr="005C0A3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Подпись, печать</w:t>
            </w:r>
          </w:p>
        </w:tc>
        <w:tc>
          <w:tcPr>
            <w:tcW w:w="7535" w:type="dxa"/>
          </w:tcPr>
          <w:p w:rsidR="00872B40" w:rsidRPr="005C0A32" w:rsidRDefault="00872B40" w:rsidP="00E86D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0A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Подпись, печать</w:t>
            </w:r>
          </w:p>
        </w:tc>
      </w:tr>
    </w:tbl>
    <w:p w:rsidR="00872B40" w:rsidRDefault="00872B40" w:rsidP="00872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72B40" w:rsidRPr="00B871E6" w:rsidRDefault="00872B40" w:rsidP="00872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72B40" w:rsidRDefault="00872B40" w:rsidP="00872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72B40" w:rsidRDefault="00872B40" w:rsidP="00872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72B40" w:rsidRPr="00B871E6" w:rsidRDefault="00872B40" w:rsidP="00872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72B40" w:rsidRPr="00B871E6" w:rsidRDefault="00872B40" w:rsidP="00C34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sectPr w:rsidR="00872B40" w:rsidRPr="00B871E6" w:rsidSect="00D86EB3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14F0F"/>
    <w:multiLevelType w:val="hybridMultilevel"/>
    <w:tmpl w:val="5A08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E3"/>
    <w:rsid w:val="000D3ABF"/>
    <w:rsid w:val="00117C0F"/>
    <w:rsid w:val="0012058C"/>
    <w:rsid w:val="001324EF"/>
    <w:rsid w:val="001E5C4F"/>
    <w:rsid w:val="00237302"/>
    <w:rsid w:val="00252C1F"/>
    <w:rsid w:val="002862F2"/>
    <w:rsid w:val="003775B0"/>
    <w:rsid w:val="00393238"/>
    <w:rsid w:val="003E3290"/>
    <w:rsid w:val="003F3AB6"/>
    <w:rsid w:val="00413DB8"/>
    <w:rsid w:val="0041508D"/>
    <w:rsid w:val="00415880"/>
    <w:rsid w:val="0045739F"/>
    <w:rsid w:val="00493E5A"/>
    <w:rsid w:val="00500A0E"/>
    <w:rsid w:val="00576BFD"/>
    <w:rsid w:val="00582C42"/>
    <w:rsid w:val="005B5055"/>
    <w:rsid w:val="005B521F"/>
    <w:rsid w:val="005B5748"/>
    <w:rsid w:val="005F0AD6"/>
    <w:rsid w:val="006135A8"/>
    <w:rsid w:val="006D10A1"/>
    <w:rsid w:val="006E51C6"/>
    <w:rsid w:val="006E5875"/>
    <w:rsid w:val="0075692E"/>
    <w:rsid w:val="007832C2"/>
    <w:rsid w:val="007E50C5"/>
    <w:rsid w:val="00825A5C"/>
    <w:rsid w:val="00844956"/>
    <w:rsid w:val="00854823"/>
    <w:rsid w:val="00872B40"/>
    <w:rsid w:val="008758C8"/>
    <w:rsid w:val="008C5122"/>
    <w:rsid w:val="009024AF"/>
    <w:rsid w:val="009D618F"/>
    <w:rsid w:val="009E3669"/>
    <w:rsid w:val="00AA74AE"/>
    <w:rsid w:val="00AC15BE"/>
    <w:rsid w:val="00AF10DC"/>
    <w:rsid w:val="00B40D8B"/>
    <w:rsid w:val="00B77A73"/>
    <w:rsid w:val="00B871E6"/>
    <w:rsid w:val="00BC638F"/>
    <w:rsid w:val="00BE46D2"/>
    <w:rsid w:val="00C177E3"/>
    <w:rsid w:val="00C26881"/>
    <w:rsid w:val="00C3476D"/>
    <w:rsid w:val="00CA5458"/>
    <w:rsid w:val="00CE491D"/>
    <w:rsid w:val="00CE70F5"/>
    <w:rsid w:val="00D40FD3"/>
    <w:rsid w:val="00D86EB3"/>
    <w:rsid w:val="00DD188F"/>
    <w:rsid w:val="00E2438B"/>
    <w:rsid w:val="00E71423"/>
    <w:rsid w:val="00EB6DCF"/>
    <w:rsid w:val="00EC7A03"/>
    <w:rsid w:val="00F06F41"/>
    <w:rsid w:val="00F47A47"/>
    <w:rsid w:val="00F5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5122"/>
  </w:style>
  <w:style w:type="paragraph" w:styleId="a3">
    <w:name w:val="Balloon Text"/>
    <w:basedOn w:val="a"/>
    <w:link w:val="a4"/>
    <w:uiPriority w:val="99"/>
    <w:semiHidden/>
    <w:unhideWhenUsed/>
    <w:rsid w:val="00B8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1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26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E46D2"/>
    <w:pPr>
      <w:ind w:left="720"/>
      <w:contextualSpacing/>
    </w:pPr>
  </w:style>
  <w:style w:type="paragraph" w:customStyle="1" w:styleId="ConsPlusNormal">
    <w:name w:val="ConsPlusNormal"/>
    <w:rsid w:val="00576BF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3E3290"/>
    <w:pPr>
      <w:spacing w:after="0" w:line="240" w:lineRule="auto"/>
    </w:pPr>
  </w:style>
  <w:style w:type="paragraph" w:customStyle="1" w:styleId="a8">
    <w:name w:val="Òàáëèöà òåêñò"/>
    <w:basedOn w:val="a"/>
    <w:rsid w:val="003775B0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9">
    <w:name w:val="Strong"/>
    <w:basedOn w:val="a0"/>
    <w:uiPriority w:val="22"/>
    <w:qFormat/>
    <w:rsid w:val="003775B0"/>
    <w:rPr>
      <w:b/>
      <w:bCs/>
    </w:rPr>
  </w:style>
  <w:style w:type="character" w:styleId="aa">
    <w:name w:val="Hyperlink"/>
    <w:basedOn w:val="a0"/>
    <w:uiPriority w:val="99"/>
    <w:semiHidden/>
    <w:unhideWhenUsed/>
    <w:rsid w:val="005B5748"/>
    <w:rPr>
      <w:color w:val="0000FF"/>
      <w:u w:val="single"/>
    </w:rPr>
  </w:style>
  <w:style w:type="paragraph" w:customStyle="1" w:styleId="s1">
    <w:name w:val="s_1"/>
    <w:basedOn w:val="a"/>
    <w:rsid w:val="005B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5122"/>
  </w:style>
  <w:style w:type="paragraph" w:styleId="a3">
    <w:name w:val="Balloon Text"/>
    <w:basedOn w:val="a"/>
    <w:link w:val="a4"/>
    <w:uiPriority w:val="99"/>
    <w:semiHidden/>
    <w:unhideWhenUsed/>
    <w:rsid w:val="00B8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1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26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E46D2"/>
    <w:pPr>
      <w:ind w:left="720"/>
      <w:contextualSpacing/>
    </w:pPr>
  </w:style>
  <w:style w:type="paragraph" w:customStyle="1" w:styleId="ConsPlusNormal">
    <w:name w:val="ConsPlusNormal"/>
    <w:rsid w:val="00576BF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3E3290"/>
    <w:pPr>
      <w:spacing w:after="0" w:line="240" w:lineRule="auto"/>
    </w:pPr>
  </w:style>
  <w:style w:type="paragraph" w:customStyle="1" w:styleId="a8">
    <w:name w:val="Òàáëèöà òåêñò"/>
    <w:basedOn w:val="a"/>
    <w:rsid w:val="003775B0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9">
    <w:name w:val="Strong"/>
    <w:basedOn w:val="a0"/>
    <w:uiPriority w:val="22"/>
    <w:qFormat/>
    <w:rsid w:val="003775B0"/>
    <w:rPr>
      <w:b/>
      <w:bCs/>
    </w:rPr>
  </w:style>
  <w:style w:type="character" w:styleId="aa">
    <w:name w:val="Hyperlink"/>
    <w:basedOn w:val="a0"/>
    <w:uiPriority w:val="99"/>
    <w:semiHidden/>
    <w:unhideWhenUsed/>
    <w:rsid w:val="005B5748"/>
    <w:rPr>
      <w:color w:val="0000FF"/>
      <w:u w:val="single"/>
    </w:rPr>
  </w:style>
  <w:style w:type="paragraph" w:customStyle="1" w:styleId="s1">
    <w:name w:val="s_1"/>
    <w:basedOn w:val="a"/>
    <w:rsid w:val="005B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17</Pages>
  <Words>7834</Words>
  <Characters>44657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Карамаликов</dc:creator>
  <cp:lastModifiedBy>Сергей Карамаликов</cp:lastModifiedBy>
  <cp:revision>24</cp:revision>
  <cp:lastPrinted>2017-03-13T09:45:00Z</cp:lastPrinted>
  <dcterms:created xsi:type="dcterms:W3CDTF">2017-05-24T09:10:00Z</dcterms:created>
  <dcterms:modified xsi:type="dcterms:W3CDTF">2017-06-13T05:42:00Z</dcterms:modified>
</cp:coreProperties>
</file>